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06" w:rsidRPr="003F7527" w:rsidRDefault="00EA2606" w:rsidP="00EA2606">
      <w:pPr>
        <w:spacing w:before="120"/>
        <w:jc w:val="center"/>
        <w:rPr>
          <w:b/>
          <w:szCs w:val="28"/>
        </w:rPr>
      </w:pPr>
      <w:r w:rsidRPr="003F7527">
        <w:rPr>
          <w:b/>
          <w:szCs w:val="28"/>
        </w:rPr>
        <w:t>МИНИСТЕРСТВО ОБРАЗОВАНИЯ РЕСПУБЛИКИ БЕЛАРУСЬ</w:t>
      </w:r>
    </w:p>
    <w:p w:rsidR="00EA2606" w:rsidRDefault="00EA2606" w:rsidP="00620009">
      <w:pPr>
        <w:jc w:val="center"/>
        <w:rPr>
          <w:szCs w:val="28"/>
        </w:rPr>
      </w:pPr>
      <w:r>
        <w:rPr>
          <w:szCs w:val="28"/>
        </w:rPr>
        <w:t xml:space="preserve">Учебно-методическое объединение </w:t>
      </w:r>
      <w:r w:rsidR="00B47FA1">
        <w:rPr>
          <w:szCs w:val="28"/>
        </w:rPr>
        <w:t xml:space="preserve"> по военному образованию</w:t>
      </w:r>
    </w:p>
    <w:p w:rsidR="00B47FA1" w:rsidRPr="00E10FE5" w:rsidRDefault="00B47FA1" w:rsidP="00B47FA1">
      <w:pPr>
        <w:rPr>
          <w:sz w:val="18"/>
          <w:szCs w:val="18"/>
        </w:rPr>
      </w:pPr>
    </w:p>
    <w:p w:rsidR="00EA2606" w:rsidRPr="00AB10B0" w:rsidRDefault="00EA2606" w:rsidP="00EA2606">
      <w:pPr>
        <w:ind w:left="3958"/>
        <w:rPr>
          <w:b/>
          <w:sz w:val="26"/>
          <w:szCs w:val="26"/>
        </w:rPr>
      </w:pPr>
      <w:r w:rsidRPr="00AB10B0">
        <w:rPr>
          <w:b/>
          <w:sz w:val="26"/>
          <w:szCs w:val="26"/>
        </w:rPr>
        <w:t>УТВЕРЖДАЮ</w:t>
      </w:r>
    </w:p>
    <w:p w:rsidR="00EA2606" w:rsidRPr="00AB10B0" w:rsidRDefault="00EA2606" w:rsidP="00EA2606">
      <w:pPr>
        <w:pStyle w:val="24"/>
        <w:spacing w:after="0" w:line="240" w:lineRule="auto"/>
        <w:ind w:left="3958"/>
        <w:rPr>
          <w:sz w:val="26"/>
          <w:szCs w:val="26"/>
        </w:rPr>
      </w:pPr>
      <w:r w:rsidRPr="00AB10B0">
        <w:rPr>
          <w:sz w:val="26"/>
          <w:szCs w:val="26"/>
        </w:rPr>
        <w:t>Первый заместитель Министра образования</w:t>
      </w:r>
    </w:p>
    <w:p w:rsidR="00EA2606" w:rsidRPr="00AB10B0" w:rsidRDefault="00EA2606" w:rsidP="00EA2606">
      <w:pPr>
        <w:pStyle w:val="24"/>
        <w:spacing w:after="0" w:line="240" w:lineRule="auto"/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Республики Беларусь </w:t>
      </w:r>
    </w:p>
    <w:p w:rsidR="00EA2606" w:rsidRPr="00AB10B0" w:rsidRDefault="00EA2606" w:rsidP="0072608B">
      <w:pPr>
        <w:spacing w:before="120"/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________________  </w:t>
      </w:r>
      <w:r w:rsidR="00B47FA1">
        <w:rPr>
          <w:sz w:val="26"/>
          <w:szCs w:val="26"/>
        </w:rPr>
        <w:t xml:space="preserve">     </w:t>
      </w:r>
      <w:r w:rsidR="00B47FA1" w:rsidRPr="00B47FA1">
        <w:rPr>
          <w:sz w:val="26"/>
          <w:szCs w:val="26"/>
        </w:rPr>
        <w:t>А.И.Жук</w:t>
      </w:r>
      <w:r w:rsidR="00B47FA1">
        <w:rPr>
          <w:sz w:val="26"/>
          <w:szCs w:val="26"/>
          <w:u w:val="single"/>
        </w:rPr>
        <w:t xml:space="preserve">  </w:t>
      </w:r>
    </w:p>
    <w:p w:rsidR="00EA2606" w:rsidRPr="00AB10B0" w:rsidRDefault="00EA2606" w:rsidP="00EA2606">
      <w:pPr>
        <w:ind w:left="3958"/>
        <w:rPr>
          <w:sz w:val="26"/>
          <w:szCs w:val="26"/>
        </w:rPr>
      </w:pPr>
      <w:r w:rsidRPr="00AB10B0">
        <w:rPr>
          <w:sz w:val="26"/>
          <w:szCs w:val="26"/>
        </w:rPr>
        <w:t>____________________</w:t>
      </w:r>
    </w:p>
    <w:p w:rsidR="00EA2606" w:rsidRDefault="00EA2606" w:rsidP="00EA2606">
      <w:pPr>
        <w:ind w:left="3958"/>
        <w:rPr>
          <w:sz w:val="26"/>
          <w:szCs w:val="26"/>
        </w:rPr>
      </w:pPr>
      <w:r w:rsidRPr="00AB10B0">
        <w:rPr>
          <w:sz w:val="26"/>
          <w:szCs w:val="26"/>
        </w:rPr>
        <w:t xml:space="preserve">Регистрационный № ТД-______/тип. </w:t>
      </w:r>
    </w:p>
    <w:p w:rsidR="00F2787A" w:rsidRPr="00FE57AA" w:rsidRDefault="00F2787A" w:rsidP="004778A2">
      <w:pPr>
        <w:jc w:val="center"/>
        <w:rPr>
          <w:b/>
          <w:sz w:val="16"/>
          <w:szCs w:val="16"/>
        </w:rPr>
      </w:pPr>
    </w:p>
    <w:p w:rsidR="00EA2606" w:rsidRPr="007A4D19" w:rsidRDefault="00030400" w:rsidP="004778A2">
      <w:pPr>
        <w:jc w:val="center"/>
        <w:rPr>
          <w:b/>
          <w:szCs w:val="28"/>
        </w:rPr>
      </w:pPr>
      <w:r>
        <w:rPr>
          <w:b/>
          <w:szCs w:val="28"/>
        </w:rPr>
        <w:t>Основы информационных технологий</w:t>
      </w:r>
    </w:p>
    <w:p w:rsidR="00EA2606" w:rsidRDefault="00EA2606" w:rsidP="00D123E3">
      <w:pPr>
        <w:spacing w:before="80"/>
        <w:jc w:val="center"/>
        <w:rPr>
          <w:b/>
          <w:szCs w:val="28"/>
        </w:rPr>
      </w:pPr>
      <w:r>
        <w:rPr>
          <w:b/>
          <w:szCs w:val="28"/>
        </w:rPr>
        <w:t xml:space="preserve">Типовая </w:t>
      </w:r>
      <w:r w:rsidRPr="003F7527">
        <w:rPr>
          <w:b/>
          <w:szCs w:val="28"/>
        </w:rPr>
        <w:t xml:space="preserve">учебная программа </w:t>
      </w:r>
      <w:r>
        <w:rPr>
          <w:b/>
          <w:szCs w:val="28"/>
        </w:rPr>
        <w:t>по учебной дисциплине</w:t>
      </w:r>
      <w:r w:rsidR="00D123E3" w:rsidRPr="00D123E3">
        <w:rPr>
          <w:b/>
          <w:szCs w:val="28"/>
        </w:rPr>
        <w:t xml:space="preserve"> </w:t>
      </w:r>
      <w:r>
        <w:rPr>
          <w:b/>
          <w:szCs w:val="28"/>
        </w:rPr>
        <w:t>для</w:t>
      </w:r>
      <w:r w:rsidRPr="003F7527">
        <w:rPr>
          <w:b/>
          <w:szCs w:val="28"/>
        </w:rPr>
        <w:t xml:space="preserve"> </w:t>
      </w:r>
      <w:r w:rsidR="00D123E3">
        <w:rPr>
          <w:b/>
          <w:szCs w:val="28"/>
        </w:rPr>
        <w:t>груп</w:t>
      </w:r>
      <w:r w:rsidR="00E673E3">
        <w:rPr>
          <w:b/>
          <w:szCs w:val="28"/>
        </w:rPr>
        <w:t>пы</w:t>
      </w:r>
      <w:r w:rsidR="00D123E3">
        <w:rPr>
          <w:b/>
          <w:szCs w:val="28"/>
        </w:rPr>
        <w:t xml:space="preserve"> </w:t>
      </w:r>
      <w:r w:rsidRPr="003F7527">
        <w:rPr>
          <w:b/>
          <w:szCs w:val="28"/>
        </w:rPr>
        <w:t>специальност</w:t>
      </w:r>
      <w:r w:rsidR="00030400">
        <w:rPr>
          <w:b/>
          <w:szCs w:val="28"/>
        </w:rPr>
        <w:t>ей</w:t>
      </w:r>
      <w:r>
        <w:rPr>
          <w:b/>
          <w:szCs w:val="28"/>
        </w:rPr>
        <w:t>:</w:t>
      </w:r>
      <w:r w:rsidRPr="003F7527">
        <w:rPr>
          <w:b/>
          <w:szCs w:val="28"/>
        </w:rPr>
        <w:t xml:space="preserve"> </w:t>
      </w:r>
    </w:p>
    <w:p w:rsidR="004778A2" w:rsidRPr="00C115BE" w:rsidRDefault="004778A2" w:rsidP="00E673E3">
      <w:pPr>
        <w:pStyle w:val="02"/>
        <w:ind w:firstLine="0"/>
        <w:jc w:val="center"/>
        <w:rPr>
          <w:snapToGrid w:val="0"/>
          <w:szCs w:val="28"/>
        </w:rPr>
      </w:pPr>
      <w:r w:rsidRPr="00C115BE">
        <w:rPr>
          <w:snapToGrid w:val="0"/>
          <w:szCs w:val="28"/>
        </w:rPr>
        <w:t xml:space="preserve">95 01 </w:t>
      </w:r>
      <w:r>
        <w:rPr>
          <w:snapToGrid w:val="0"/>
          <w:szCs w:val="28"/>
        </w:rPr>
        <w:t>«</w:t>
      </w:r>
      <w:r w:rsidRPr="00C115BE">
        <w:rPr>
          <w:snapToGrid w:val="0"/>
          <w:szCs w:val="28"/>
        </w:rPr>
        <w:t>Управление подразделениями</w:t>
      </w:r>
      <w:r w:rsidR="00D123E3">
        <w:rPr>
          <w:snapToGrid w:val="0"/>
          <w:szCs w:val="28"/>
        </w:rPr>
        <w:t xml:space="preserve"> и обеспечение их деятельности</w:t>
      </w:r>
      <w:r>
        <w:rPr>
          <w:snapToGrid w:val="0"/>
          <w:szCs w:val="28"/>
        </w:rPr>
        <w:t>»</w:t>
      </w:r>
    </w:p>
    <w:p w:rsidR="006B2D7F" w:rsidRDefault="006B2D7F" w:rsidP="00EA2606">
      <w:pPr>
        <w:jc w:val="center"/>
        <w:rPr>
          <w:sz w:val="16"/>
          <w:szCs w:val="16"/>
        </w:rPr>
      </w:pPr>
    </w:p>
    <w:p w:rsidR="00D123E3" w:rsidRDefault="00D123E3" w:rsidP="00EA2606">
      <w:pPr>
        <w:jc w:val="center"/>
        <w:rPr>
          <w:sz w:val="16"/>
          <w:szCs w:val="16"/>
        </w:rPr>
      </w:pPr>
    </w:p>
    <w:p w:rsidR="00D123E3" w:rsidRPr="00620009" w:rsidRDefault="00D123E3" w:rsidP="00EA2606">
      <w:pPr>
        <w:jc w:val="center"/>
        <w:rPr>
          <w:sz w:val="16"/>
          <w:szCs w:val="16"/>
        </w:rPr>
      </w:pPr>
    </w:p>
    <w:tbl>
      <w:tblPr>
        <w:tblW w:w="9747" w:type="dxa"/>
        <w:tblLook w:val="01E0"/>
      </w:tblPr>
      <w:tblGrid>
        <w:gridCol w:w="9963"/>
        <w:gridCol w:w="222"/>
      </w:tblGrid>
      <w:tr w:rsidR="00EA2606" w:rsidRPr="007B0FC1">
        <w:trPr>
          <w:trHeight w:val="5101"/>
        </w:trPr>
        <w:tc>
          <w:tcPr>
            <w:tcW w:w="4786" w:type="dxa"/>
          </w:tcPr>
          <w:tbl>
            <w:tblPr>
              <w:tblW w:w="9747" w:type="dxa"/>
              <w:tblLook w:val="01E0"/>
            </w:tblPr>
            <w:tblGrid>
              <w:gridCol w:w="4786"/>
              <w:gridCol w:w="4961"/>
            </w:tblGrid>
            <w:tr w:rsidR="00D123E3" w:rsidRPr="007B0FC1" w:rsidTr="00AF0F67">
              <w:trPr>
                <w:trHeight w:val="5101"/>
              </w:trPr>
              <w:tc>
                <w:tcPr>
                  <w:tcW w:w="4786" w:type="dxa"/>
                </w:tcPr>
                <w:p w:rsidR="00D123E3" w:rsidRPr="009F5A8C" w:rsidRDefault="00D123E3" w:rsidP="00AF0F67">
                  <w:pPr>
                    <w:rPr>
                      <w:sz w:val="26"/>
                      <w:szCs w:val="26"/>
                    </w:rPr>
                  </w:pPr>
                  <w:r w:rsidRPr="00BA5097">
                    <w:rPr>
                      <w:b/>
                      <w:sz w:val="26"/>
                      <w:szCs w:val="26"/>
                    </w:rPr>
                    <w:t>СОГЛАСОВАНО</w:t>
                  </w:r>
                </w:p>
                <w:p w:rsidR="00D123E3" w:rsidRPr="00D108F2" w:rsidRDefault="003F4A50" w:rsidP="00AF0F67">
                  <w:pPr>
                    <w:rPr>
                      <w:sz w:val="18"/>
                      <w:szCs w:val="18"/>
                    </w:rPr>
                  </w:pPr>
                  <w:r w:rsidRPr="003F4A50">
                    <w:rPr>
                      <w:sz w:val="26"/>
                      <w:szCs w:val="26"/>
                    </w:rPr>
                    <w:t>Начальник управления</w:t>
                  </w:r>
                  <w:r>
                    <w:rPr>
                      <w:sz w:val="26"/>
                      <w:szCs w:val="26"/>
                    </w:rPr>
                    <w:t xml:space="preserve"> в</w:t>
                  </w:r>
                  <w:r w:rsidRPr="003F4A50">
                    <w:rPr>
                      <w:sz w:val="26"/>
                      <w:szCs w:val="26"/>
                    </w:rPr>
                    <w:t>оенного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3F4A50">
                    <w:rPr>
                      <w:sz w:val="26"/>
                      <w:szCs w:val="26"/>
                    </w:rPr>
                    <w:t xml:space="preserve">образования </w:t>
                  </w:r>
                  <w:r w:rsidR="00D108F2">
                    <w:rPr>
                      <w:sz w:val="26"/>
                      <w:szCs w:val="26"/>
                    </w:rPr>
                    <w:t>Вооруженных Сил Республики Беларусь</w:t>
                  </w:r>
                </w:p>
                <w:p w:rsidR="00D123E3" w:rsidRPr="00BA5097" w:rsidRDefault="00D123E3" w:rsidP="00AF0F67">
                  <w:pPr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</w:t>
                  </w:r>
                  <w:r w:rsidR="00274818" w:rsidRPr="00447F18">
                    <w:rPr>
                      <w:sz w:val="26"/>
                      <w:szCs w:val="26"/>
                    </w:rPr>
                    <w:t>_____</w:t>
                  </w:r>
                  <w:r w:rsidRPr="00BA5097">
                    <w:rPr>
                      <w:sz w:val="26"/>
                      <w:szCs w:val="26"/>
                    </w:rPr>
                    <w:t xml:space="preserve"> </w:t>
                  </w:r>
                  <w:r w:rsidR="00447F18">
                    <w:rPr>
                      <w:sz w:val="26"/>
                      <w:szCs w:val="26"/>
                    </w:rPr>
                    <w:t>Г.В.</w:t>
                  </w:r>
                  <w:r w:rsidRPr="00BA5097">
                    <w:rPr>
                      <w:sz w:val="26"/>
                      <w:szCs w:val="26"/>
                    </w:rPr>
                    <w:t xml:space="preserve"> </w:t>
                  </w:r>
                  <w:r w:rsidR="003F4A50">
                    <w:rPr>
                      <w:sz w:val="26"/>
                      <w:szCs w:val="26"/>
                    </w:rPr>
                    <w:t>Лепешко</w:t>
                  </w:r>
                </w:p>
                <w:p w:rsidR="00D123E3" w:rsidRPr="007B0FC1" w:rsidRDefault="00D123E3" w:rsidP="00AF0F67">
                  <w:pPr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 </w:t>
                  </w:r>
                  <w:r w:rsidR="00BB205C">
                    <w:rPr>
                      <w:sz w:val="18"/>
                      <w:szCs w:val="18"/>
                    </w:rPr>
                    <w:t xml:space="preserve">  </w:t>
                  </w:r>
                  <w:r w:rsidRPr="007B0FC1">
                    <w:rPr>
                      <w:sz w:val="18"/>
                      <w:szCs w:val="18"/>
                    </w:rPr>
                    <w:t xml:space="preserve">    (подпись)    </w:t>
                  </w:r>
                </w:p>
                <w:p w:rsidR="00D123E3" w:rsidRPr="00BA5097" w:rsidRDefault="00D123E3" w:rsidP="00AF0F67">
                  <w:pPr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___________________</w:t>
                  </w:r>
                </w:p>
                <w:p w:rsidR="00D123E3" w:rsidRPr="007B0FC1" w:rsidRDefault="00D123E3" w:rsidP="00AF0F67">
                  <w:pPr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          (дата)</w:t>
                  </w:r>
                </w:p>
                <w:p w:rsidR="00D123E3" w:rsidRDefault="00D123E3" w:rsidP="00AF0F67">
                  <w:pPr>
                    <w:spacing w:before="120"/>
                    <w:rPr>
                      <w:b/>
                      <w:sz w:val="26"/>
                      <w:szCs w:val="26"/>
                    </w:rPr>
                  </w:pPr>
                </w:p>
                <w:p w:rsidR="00D123E3" w:rsidRPr="00BA5097" w:rsidRDefault="00D123E3" w:rsidP="00AF0F67">
                  <w:pPr>
                    <w:spacing w:before="120"/>
                    <w:rPr>
                      <w:sz w:val="26"/>
                      <w:szCs w:val="26"/>
                    </w:rPr>
                  </w:pPr>
                  <w:r w:rsidRPr="00BA5097">
                    <w:rPr>
                      <w:b/>
                      <w:sz w:val="26"/>
                      <w:szCs w:val="26"/>
                    </w:rPr>
                    <w:t>СОГЛАСОВАНО</w:t>
                  </w:r>
                </w:p>
                <w:p w:rsidR="00D123E3" w:rsidRPr="00BA5097" w:rsidRDefault="00D123E3" w:rsidP="00AF0F67">
                  <w:pPr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 xml:space="preserve">Председатель Учебно-методического объединения </w:t>
                  </w:r>
                  <w:r>
                    <w:rPr>
                      <w:sz w:val="26"/>
                      <w:szCs w:val="26"/>
                    </w:rPr>
                    <w:t>по военному образованию</w:t>
                  </w:r>
                  <w:r w:rsidRPr="007B0FC1">
                    <w:rPr>
                      <w:sz w:val="18"/>
                      <w:szCs w:val="18"/>
                    </w:rPr>
                    <w:t xml:space="preserve">     </w:t>
                  </w:r>
                  <w:r>
                    <w:rPr>
                      <w:sz w:val="18"/>
                      <w:szCs w:val="18"/>
                    </w:rPr>
                    <w:t xml:space="preserve">                     </w:t>
                  </w:r>
                  <w:r w:rsidRPr="007B0FC1">
                    <w:rPr>
                      <w:sz w:val="18"/>
                      <w:szCs w:val="18"/>
                    </w:rPr>
                    <w:t xml:space="preserve"> </w:t>
                  </w:r>
                </w:p>
                <w:p w:rsidR="00D123E3" w:rsidRPr="00BA5097" w:rsidRDefault="00D123E3" w:rsidP="00AF0F67">
                  <w:pPr>
                    <w:spacing w:before="120"/>
                    <w:rPr>
                      <w:sz w:val="26"/>
                      <w:szCs w:val="26"/>
                    </w:rPr>
                  </w:pPr>
                  <w:r w:rsidRPr="00140783">
                    <w:rPr>
                      <w:sz w:val="26"/>
                      <w:szCs w:val="26"/>
                    </w:rPr>
                    <w:t>________________         С.В.Бобриков</w:t>
                  </w:r>
                </w:p>
                <w:p w:rsidR="00D123E3" w:rsidRPr="007B0FC1" w:rsidRDefault="00D123E3" w:rsidP="00AF0F67">
                  <w:pPr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       </w:t>
                  </w:r>
                  <w:r w:rsidR="00BB205C">
                    <w:rPr>
                      <w:sz w:val="18"/>
                      <w:szCs w:val="18"/>
                    </w:rPr>
                    <w:t xml:space="preserve"> 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   (подпись)  </w:t>
                  </w:r>
                  <w:r w:rsidRPr="007B0FC1">
                    <w:rPr>
                      <w:sz w:val="18"/>
                      <w:szCs w:val="18"/>
                    </w:rPr>
                    <w:t xml:space="preserve">    </w:t>
                  </w:r>
                </w:p>
                <w:p w:rsidR="00D123E3" w:rsidRPr="00BA5097" w:rsidRDefault="00D123E3" w:rsidP="00AF0F67">
                  <w:pPr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_________________</w:t>
                  </w:r>
                </w:p>
                <w:p w:rsidR="00D123E3" w:rsidRPr="006D2A4F" w:rsidRDefault="00D123E3" w:rsidP="00BB205C">
                  <w:pPr>
                    <w:ind w:left="249"/>
                    <w:rPr>
                      <w:sz w:val="18"/>
                      <w:szCs w:val="18"/>
                    </w:rPr>
                  </w:pPr>
                  <w:r w:rsidRPr="006D2A4F">
                    <w:rPr>
                      <w:sz w:val="18"/>
                      <w:szCs w:val="18"/>
                    </w:rPr>
                    <w:t xml:space="preserve"> </w:t>
                  </w:r>
                  <w:r w:rsidR="00BB205C">
                    <w:rPr>
                      <w:sz w:val="18"/>
                      <w:szCs w:val="18"/>
                    </w:rPr>
                    <w:t xml:space="preserve"> </w:t>
                  </w:r>
                  <w:r w:rsidRPr="006D2A4F">
                    <w:rPr>
                      <w:sz w:val="18"/>
                      <w:szCs w:val="18"/>
                    </w:rPr>
                    <w:t xml:space="preserve">           (дата)</w:t>
                  </w:r>
                </w:p>
              </w:tc>
              <w:tc>
                <w:tcPr>
                  <w:tcW w:w="4961" w:type="dxa"/>
                </w:tcPr>
                <w:p w:rsidR="00D123E3" w:rsidRPr="009F5A8C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b/>
                      <w:sz w:val="26"/>
                      <w:szCs w:val="26"/>
                    </w:rPr>
                    <w:t>СОГЛАСОВАНО</w:t>
                  </w:r>
                </w:p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Начальник Управления высшего образования</w:t>
                  </w:r>
                  <w:r w:rsidRPr="00617FE8">
                    <w:rPr>
                      <w:sz w:val="26"/>
                      <w:szCs w:val="26"/>
                    </w:rPr>
                    <w:t xml:space="preserve"> </w:t>
                  </w:r>
                  <w:r w:rsidRPr="00BA5097">
                    <w:rPr>
                      <w:sz w:val="26"/>
                      <w:szCs w:val="26"/>
                    </w:rPr>
                    <w:t xml:space="preserve">Министерства образования Республики Беларусь </w:t>
                  </w:r>
                </w:p>
                <w:p w:rsidR="00D123E3" w:rsidRPr="00BA5097" w:rsidRDefault="00D123E3" w:rsidP="00AF0F67">
                  <w:pPr>
                    <w:spacing w:before="120"/>
                    <w:ind w:left="249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</w:t>
                  </w:r>
                  <w:r w:rsidR="00BB205C">
                    <w:rPr>
                      <w:sz w:val="26"/>
                      <w:szCs w:val="26"/>
                    </w:rPr>
                    <w:t>___</w:t>
                  </w:r>
                  <w:r>
                    <w:rPr>
                      <w:sz w:val="26"/>
                      <w:szCs w:val="26"/>
                    </w:rPr>
                    <w:t xml:space="preserve">    С.И.Романюк</w:t>
                  </w:r>
                </w:p>
                <w:p w:rsidR="00BB205C" w:rsidRPr="007B0FC1" w:rsidRDefault="00D123E3" w:rsidP="00BB205C">
                  <w:pPr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</w:t>
                  </w:r>
                  <w:r w:rsidR="00BB205C">
                    <w:rPr>
                      <w:sz w:val="18"/>
                      <w:szCs w:val="18"/>
                    </w:rPr>
                    <w:t xml:space="preserve">               </w:t>
                  </w:r>
                  <w:r w:rsidRPr="007B0FC1">
                    <w:rPr>
                      <w:sz w:val="18"/>
                      <w:szCs w:val="18"/>
                    </w:rPr>
                    <w:t xml:space="preserve"> 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    (подпись)   </w:t>
                  </w:r>
                  <w:r w:rsidR="00BB205C">
                    <w:rPr>
                      <w:sz w:val="18"/>
                      <w:szCs w:val="18"/>
                    </w:rPr>
                    <w:t xml:space="preserve"> 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</w:t>
                  </w:r>
                </w:p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___________________</w:t>
                  </w:r>
                </w:p>
                <w:p w:rsidR="00D123E3" w:rsidRPr="007B0FC1" w:rsidRDefault="00D123E3" w:rsidP="00AF0F67">
                  <w:pPr>
                    <w:ind w:left="252"/>
                    <w:rPr>
                      <w:szCs w:val="2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</w:t>
                  </w:r>
                  <w:r>
                    <w:rPr>
                      <w:sz w:val="18"/>
                      <w:szCs w:val="18"/>
                    </w:rPr>
                    <w:t xml:space="preserve">      </w:t>
                  </w:r>
                  <w:r w:rsidRPr="007B0FC1">
                    <w:rPr>
                      <w:sz w:val="18"/>
                      <w:szCs w:val="18"/>
                    </w:rPr>
                    <w:t xml:space="preserve">         (дата)</w:t>
                  </w:r>
                </w:p>
                <w:p w:rsidR="00D123E3" w:rsidRPr="00BA5097" w:rsidRDefault="00D123E3" w:rsidP="00AF0F67">
                  <w:pPr>
                    <w:spacing w:before="240"/>
                    <w:ind w:left="249"/>
                    <w:rPr>
                      <w:sz w:val="26"/>
                      <w:szCs w:val="26"/>
                    </w:rPr>
                  </w:pPr>
                  <w:r w:rsidRPr="00BA5097">
                    <w:rPr>
                      <w:b/>
                      <w:sz w:val="26"/>
                      <w:szCs w:val="26"/>
                    </w:rPr>
                    <w:t>СОГЛАСОВАНО</w:t>
                  </w:r>
                </w:p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 xml:space="preserve">Проректор по </w:t>
                  </w:r>
                  <w:r>
                    <w:rPr>
                      <w:sz w:val="26"/>
                      <w:szCs w:val="26"/>
                    </w:rPr>
                    <w:t>научно-методической</w:t>
                  </w:r>
                  <w:r w:rsidRPr="00BA5097">
                    <w:rPr>
                      <w:sz w:val="26"/>
                      <w:szCs w:val="26"/>
                    </w:rPr>
                    <w:t xml:space="preserve"> работе Государственного учреждения образования «Республиканский институт высшей школы»</w:t>
                  </w:r>
                </w:p>
                <w:p w:rsidR="00D123E3" w:rsidRPr="00BA5097" w:rsidRDefault="00D123E3" w:rsidP="00AF0F67">
                  <w:pPr>
                    <w:spacing w:before="120"/>
                    <w:ind w:left="249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 xml:space="preserve">________________  </w:t>
                  </w:r>
                  <w:r>
                    <w:rPr>
                      <w:sz w:val="26"/>
                      <w:szCs w:val="26"/>
                    </w:rPr>
                    <w:t xml:space="preserve">      И.В.Титович</w:t>
                  </w:r>
                </w:p>
                <w:p w:rsidR="00D123E3" w:rsidRPr="007B0FC1" w:rsidRDefault="00D123E3" w:rsidP="00AF0F67">
                  <w:pPr>
                    <w:ind w:left="252"/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     </w:t>
                  </w:r>
                  <w:r w:rsidR="00BB205C">
                    <w:rPr>
                      <w:sz w:val="18"/>
                      <w:szCs w:val="18"/>
                    </w:rPr>
                    <w:t xml:space="preserve"> </w:t>
                  </w:r>
                  <w:r w:rsidR="00BB205C" w:rsidRPr="007B0FC1">
                    <w:rPr>
                      <w:sz w:val="18"/>
                      <w:szCs w:val="18"/>
                    </w:rPr>
                    <w:t xml:space="preserve">    (подпись)  </w:t>
                  </w:r>
                  <w:r w:rsidRPr="007B0FC1">
                    <w:rPr>
                      <w:sz w:val="18"/>
                      <w:szCs w:val="18"/>
                    </w:rPr>
                    <w:t xml:space="preserve">        </w:t>
                  </w:r>
                </w:p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___________________</w:t>
                  </w:r>
                </w:p>
                <w:p w:rsidR="00D123E3" w:rsidRDefault="00D123E3" w:rsidP="00AF0F67">
                  <w:pPr>
                    <w:ind w:left="252"/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              (дата)</w:t>
                  </w:r>
                </w:p>
                <w:p w:rsidR="00D123E3" w:rsidRPr="00BA5097" w:rsidRDefault="00D123E3" w:rsidP="00AF0F67">
                  <w:pPr>
                    <w:spacing w:before="120"/>
                    <w:ind w:left="249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Эксперт-нормоконтролер</w:t>
                  </w:r>
                </w:p>
              </w:tc>
            </w:tr>
            <w:tr w:rsidR="00D123E3" w:rsidRPr="007B0FC1" w:rsidTr="00AF0F67">
              <w:tc>
                <w:tcPr>
                  <w:tcW w:w="4786" w:type="dxa"/>
                </w:tcPr>
                <w:p w:rsidR="00D123E3" w:rsidRPr="007B0FC1" w:rsidRDefault="00D123E3" w:rsidP="00AF0F67">
                  <w:pPr>
                    <w:rPr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  ______________</w:t>
                  </w:r>
                </w:p>
                <w:p w:rsidR="00D123E3" w:rsidRPr="007B0FC1" w:rsidRDefault="00D123E3" w:rsidP="00AF0F67">
                  <w:pPr>
                    <w:ind w:left="252"/>
                    <w:rPr>
                      <w:sz w:val="18"/>
                      <w:szCs w:val="1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   </w:t>
                  </w:r>
                  <w:r w:rsidR="00BB205C">
                    <w:rPr>
                      <w:sz w:val="18"/>
                      <w:szCs w:val="18"/>
                    </w:rPr>
                    <w:t xml:space="preserve">         </w:t>
                  </w:r>
                  <w:r w:rsidRPr="007B0FC1">
                    <w:rPr>
                      <w:sz w:val="18"/>
                      <w:szCs w:val="18"/>
                    </w:rPr>
                    <w:t>(подпись)</w:t>
                  </w:r>
                  <w:r w:rsidRPr="007B0FC1">
                    <w:rPr>
                      <w:sz w:val="18"/>
                      <w:szCs w:val="18"/>
                    </w:rPr>
                    <w:tab/>
                    <w:t xml:space="preserve">              (И.О.Фамилия)     </w:t>
                  </w:r>
                </w:p>
                <w:p w:rsidR="00D123E3" w:rsidRPr="00BA5097" w:rsidRDefault="00D123E3" w:rsidP="00AF0F67">
                  <w:pPr>
                    <w:ind w:left="252"/>
                    <w:rPr>
                      <w:sz w:val="26"/>
                      <w:szCs w:val="26"/>
                    </w:rPr>
                  </w:pPr>
                  <w:r w:rsidRPr="00BA5097">
                    <w:rPr>
                      <w:sz w:val="26"/>
                      <w:szCs w:val="26"/>
                    </w:rPr>
                    <w:t>___________________</w:t>
                  </w:r>
                </w:p>
                <w:p w:rsidR="00D123E3" w:rsidRPr="007B0FC1" w:rsidRDefault="00D123E3" w:rsidP="00AF0F67">
                  <w:pPr>
                    <w:ind w:left="252"/>
                    <w:rPr>
                      <w:szCs w:val="28"/>
                    </w:rPr>
                  </w:pPr>
                  <w:r w:rsidRPr="007B0FC1">
                    <w:rPr>
                      <w:sz w:val="18"/>
                      <w:szCs w:val="18"/>
                    </w:rPr>
                    <w:t xml:space="preserve">                 </w:t>
                  </w:r>
                  <w:r w:rsidR="00BB205C">
                    <w:rPr>
                      <w:sz w:val="18"/>
                      <w:szCs w:val="18"/>
                    </w:rPr>
                    <w:t xml:space="preserve">  </w:t>
                  </w:r>
                  <w:r w:rsidRPr="007B0FC1">
                    <w:rPr>
                      <w:sz w:val="18"/>
                      <w:szCs w:val="18"/>
                    </w:rPr>
                    <w:t xml:space="preserve">     (дата)</w:t>
                  </w:r>
                </w:p>
              </w:tc>
            </w:tr>
          </w:tbl>
          <w:p w:rsidR="00EA2606" w:rsidRDefault="00EA2606" w:rsidP="00926E24">
            <w:pPr>
              <w:ind w:left="249"/>
              <w:rPr>
                <w:sz w:val="18"/>
                <w:szCs w:val="18"/>
              </w:rPr>
            </w:pPr>
          </w:p>
          <w:p w:rsidR="00447F18" w:rsidRDefault="00447F18" w:rsidP="00926E24">
            <w:pPr>
              <w:ind w:left="249"/>
              <w:rPr>
                <w:sz w:val="18"/>
                <w:szCs w:val="18"/>
              </w:rPr>
            </w:pPr>
          </w:p>
          <w:p w:rsidR="00447F18" w:rsidRDefault="00447F18" w:rsidP="00926E24">
            <w:pPr>
              <w:ind w:left="249"/>
              <w:rPr>
                <w:sz w:val="18"/>
                <w:szCs w:val="18"/>
              </w:rPr>
            </w:pPr>
          </w:p>
          <w:p w:rsidR="00447F18" w:rsidRDefault="00447F18" w:rsidP="00926E24">
            <w:pPr>
              <w:ind w:left="249"/>
              <w:rPr>
                <w:sz w:val="18"/>
                <w:szCs w:val="18"/>
              </w:rPr>
            </w:pPr>
          </w:p>
          <w:p w:rsidR="00447F18" w:rsidRPr="006D2A4F" w:rsidRDefault="00447F18" w:rsidP="00926E24">
            <w:pPr>
              <w:ind w:left="249"/>
              <w:rPr>
                <w:sz w:val="18"/>
                <w:szCs w:val="18"/>
              </w:rPr>
            </w:pPr>
          </w:p>
        </w:tc>
        <w:tc>
          <w:tcPr>
            <w:tcW w:w="4961" w:type="dxa"/>
          </w:tcPr>
          <w:p w:rsidR="00EA2606" w:rsidRPr="00BA5097" w:rsidRDefault="00EA2606" w:rsidP="00926E24">
            <w:pPr>
              <w:spacing w:before="120"/>
              <w:ind w:left="249"/>
              <w:rPr>
                <w:sz w:val="26"/>
                <w:szCs w:val="26"/>
              </w:rPr>
            </w:pPr>
          </w:p>
        </w:tc>
      </w:tr>
      <w:tr w:rsidR="00EA2606" w:rsidRPr="007B0FC1">
        <w:tc>
          <w:tcPr>
            <w:tcW w:w="4786" w:type="dxa"/>
          </w:tcPr>
          <w:p w:rsidR="00EA2606" w:rsidRPr="007B0FC1" w:rsidRDefault="00EA2606" w:rsidP="00926E24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EA2606" w:rsidRPr="007B0FC1" w:rsidRDefault="00EA2606" w:rsidP="00926E24">
            <w:pPr>
              <w:ind w:left="252"/>
              <w:rPr>
                <w:szCs w:val="28"/>
              </w:rPr>
            </w:pPr>
          </w:p>
        </w:tc>
      </w:tr>
    </w:tbl>
    <w:p w:rsidR="00B85A6B" w:rsidRDefault="00EA2606" w:rsidP="00B85A6B">
      <w:pPr>
        <w:jc w:val="center"/>
        <w:rPr>
          <w:szCs w:val="28"/>
        </w:rPr>
      </w:pPr>
      <w:r w:rsidRPr="003F7527">
        <w:rPr>
          <w:szCs w:val="28"/>
        </w:rPr>
        <w:t>Минск 20</w:t>
      </w:r>
      <w:r w:rsidRPr="005939CB">
        <w:rPr>
          <w:szCs w:val="28"/>
        </w:rPr>
        <w:t>1</w:t>
      </w:r>
      <w:r w:rsidR="0072608B">
        <w:rPr>
          <w:szCs w:val="28"/>
        </w:rPr>
        <w:t>4</w:t>
      </w:r>
    </w:p>
    <w:p w:rsidR="00B85A6B" w:rsidRDefault="00B85A6B">
      <w:pPr>
        <w:rPr>
          <w:szCs w:val="28"/>
        </w:rPr>
      </w:pPr>
      <w:r>
        <w:rPr>
          <w:szCs w:val="28"/>
        </w:rPr>
        <w:br w:type="page"/>
      </w:r>
    </w:p>
    <w:p w:rsidR="00EA2606" w:rsidRDefault="00EA2606" w:rsidP="00B85A6B">
      <w:pPr>
        <w:jc w:val="center"/>
        <w:rPr>
          <w:b/>
          <w:caps/>
          <w:szCs w:val="28"/>
        </w:rPr>
      </w:pPr>
      <w:r w:rsidRPr="003F7527">
        <w:rPr>
          <w:b/>
          <w:caps/>
          <w:szCs w:val="28"/>
        </w:rPr>
        <w:lastRenderedPageBreak/>
        <w:t>Составители</w:t>
      </w:r>
      <w:r>
        <w:rPr>
          <w:b/>
          <w:caps/>
          <w:szCs w:val="28"/>
        </w:rPr>
        <w:t>:</w:t>
      </w:r>
    </w:p>
    <w:p w:rsidR="00122529" w:rsidRDefault="006C068C" w:rsidP="00122529">
      <w:pPr>
        <w:ind w:right="234"/>
        <w:jc w:val="both"/>
        <w:rPr>
          <w:szCs w:val="28"/>
        </w:rPr>
      </w:pPr>
      <w:r>
        <w:rPr>
          <w:szCs w:val="28"/>
        </w:rPr>
        <w:t>А.А. Дубровский, преподаватель кафедры информационно-вычислительных систем</w:t>
      </w:r>
      <w:r w:rsidRPr="00DF1336">
        <w:rPr>
          <w:color w:val="000000"/>
          <w:szCs w:val="28"/>
        </w:rPr>
        <w:t xml:space="preserve"> </w:t>
      </w:r>
      <w:r>
        <w:rPr>
          <w:szCs w:val="28"/>
        </w:rPr>
        <w:t>у</w:t>
      </w:r>
      <w:r w:rsidRPr="00755D9B">
        <w:rPr>
          <w:szCs w:val="28"/>
        </w:rPr>
        <w:t>чреждени</w:t>
      </w:r>
      <w:r>
        <w:rPr>
          <w:szCs w:val="28"/>
        </w:rPr>
        <w:t>я</w:t>
      </w:r>
      <w:r w:rsidRPr="00755D9B">
        <w:rPr>
          <w:szCs w:val="28"/>
        </w:rPr>
        <w:t xml:space="preserve"> образования «Военная академия Республики Беларусь»</w:t>
      </w:r>
      <w:r w:rsidR="00567B86" w:rsidRPr="00567B86">
        <w:rPr>
          <w:szCs w:val="28"/>
        </w:rPr>
        <w:t>;</w:t>
      </w:r>
      <w:r>
        <w:rPr>
          <w:szCs w:val="28"/>
        </w:rPr>
        <w:t xml:space="preserve"> </w:t>
      </w:r>
    </w:p>
    <w:p w:rsidR="00122529" w:rsidRPr="00567B86" w:rsidRDefault="006C068C" w:rsidP="00122529">
      <w:pPr>
        <w:spacing w:before="120"/>
        <w:ind w:right="232"/>
        <w:jc w:val="both"/>
        <w:rPr>
          <w:szCs w:val="28"/>
        </w:rPr>
      </w:pPr>
      <w:r>
        <w:rPr>
          <w:szCs w:val="28"/>
        </w:rPr>
        <w:t>А.А. Дубовик, доцент кафедры информационно-вычислительных систем</w:t>
      </w:r>
      <w:r w:rsidRPr="00DF1336">
        <w:rPr>
          <w:color w:val="000000"/>
          <w:szCs w:val="28"/>
        </w:rPr>
        <w:t xml:space="preserve"> </w:t>
      </w:r>
      <w:r>
        <w:rPr>
          <w:szCs w:val="28"/>
        </w:rPr>
        <w:t>у</w:t>
      </w:r>
      <w:r w:rsidRPr="00755D9B">
        <w:rPr>
          <w:szCs w:val="28"/>
        </w:rPr>
        <w:t>чреждени</w:t>
      </w:r>
      <w:r>
        <w:rPr>
          <w:szCs w:val="28"/>
        </w:rPr>
        <w:t>я</w:t>
      </w:r>
      <w:r w:rsidRPr="00755D9B">
        <w:rPr>
          <w:szCs w:val="28"/>
        </w:rPr>
        <w:t xml:space="preserve"> образования «Военная академия Республики Беларусь»</w:t>
      </w:r>
      <w:r w:rsidR="00567B86" w:rsidRPr="00567B86">
        <w:rPr>
          <w:szCs w:val="28"/>
        </w:rPr>
        <w:t>;</w:t>
      </w:r>
    </w:p>
    <w:p w:rsidR="00122529" w:rsidRPr="006C068C" w:rsidRDefault="00122529" w:rsidP="00122529">
      <w:pPr>
        <w:spacing w:before="120"/>
        <w:ind w:right="232"/>
        <w:jc w:val="both"/>
        <w:rPr>
          <w:szCs w:val="28"/>
        </w:rPr>
      </w:pPr>
      <w:r>
        <w:rPr>
          <w:szCs w:val="28"/>
        </w:rPr>
        <w:t>И.Н. Комаров, заместитель начальника кафедры информационно-вычислительных систем</w:t>
      </w:r>
      <w:r w:rsidRPr="00122529">
        <w:rPr>
          <w:szCs w:val="28"/>
        </w:rPr>
        <w:t xml:space="preserve"> </w:t>
      </w:r>
      <w:r>
        <w:rPr>
          <w:szCs w:val="28"/>
        </w:rPr>
        <w:t>у</w:t>
      </w:r>
      <w:r w:rsidRPr="00755D9B">
        <w:rPr>
          <w:szCs w:val="28"/>
        </w:rPr>
        <w:t>чреждени</w:t>
      </w:r>
      <w:r>
        <w:rPr>
          <w:szCs w:val="28"/>
        </w:rPr>
        <w:t>я</w:t>
      </w:r>
      <w:r w:rsidRPr="00755D9B">
        <w:rPr>
          <w:szCs w:val="28"/>
        </w:rPr>
        <w:t xml:space="preserve"> образования «Военная академия Республики Беларусь»</w:t>
      </w:r>
      <w:r>
        <w:rPr>
          <w:szCs w:val="28"/>
        </w:rPr>
        <w:t>, ка</w:t>
      </w:r>
      <w:r w:rsidR="00B85A6B">
        <w:rPr>
          <w:szCs w:val="28"/>
        </w:rPr>
        <w:t>ндидат технических наук, доцент</w:t>
      </w:r>
      <w:r>
        <w:rPr>
          <w:szCs w:val="28"/>
        </w:rPr>
        <w:t>;</w:t>
      </w:r>
    </w:p>
    <w:p w:rsidR="006C068C" w:rsidRDefault="006C068C" w:rsidP="006C068C">
      <w:pPr>
        <w:spacing w:before="120"/>
        <w:ind w:right="232"/>
        <w:jc w:val="both"/>
        <w:rPr>
          <w:szCs w:val="28"/>
        </w:rPr>
      </w:pPr>
      <w:r>
        <w:rPr>
          <w:szCs w:val="28"/>
        </w:rPr>
        <w:t>О.А. </w:t>
      </w:r>
      <w:r w:rsidRPr="00630131">
        <w:rPr>
          <w:szCs w:val="28"/>
        </w:rPr>
        <w:t>Винничек</w:t>
      </w:r>
      <w:r>
        <w:rPr>
          <w:szCs w:val="28"/>
        </w:rPr>
        <w:t>, доцент кафедры информационно-вычислительных систем</w:t>
      </w:r>
      <w:r w:rsidRPr="00DF1336">
        <w:rPr>
          <w:color w:val="000000"/>
          <w:szCs w:val="28"/>
        </w:rPr>
        <w:t xml:space="preserve"> </w:t>
      </w:r>
      <w:r>
        <w:rPr>
          <w:szCs w:val="28"/>
        </w:rPr>
        <w:t>у</w:t>
      </w:r>
      <w:r w:rsidRPr="00755D9B">
        <w:rPr>
          <w:szCs w:val="28"/>
        </w:rPr>
        <w:t>чреждени</w:t>
      </w:r>
      <w:r>
        <w:rPr>
          <w:szCs w:val="28"/>
        </w:rPr>
        <w:t>я</w:t>
      </w:r>
      <w:r w:rsidRPr="00755D9B">
        <w:rPr>
          <w:szCs w:val="28"/>
        </w:rPr>
        <w:t xml:space="preserve"> образования «Военная академия Республики Беларусь»</w:t>
      </w:r>
      <w:r>
        <w:rPr>
          <w:szCs w:val="28"/>
        </w:rPr>
        <w:t xml:space="preserve">. </w:t>
      </w:r>
    </w:p>
    <w:p w:rsidR="00EA2606" w:rsidRPr="00AF1CFE" w:rsidRDefault="00EA2606" w:rsidP="00EA2606">
      <w:pPr>
        <w:rPr>
          <w:caps/>
          <w:szCs w:val="28"/>
        </w:rPr>
      </w:pPr>
    </w:p>
    <w:p w:rsidR="00EA2606" w:rsidRPr="00050715" w:rsidRDefault="00EA2606" w:rsidP="00EA2606">
      <w:pPr>
        <w:pStyle w:val="8"/>
        <w:spacing w:before="0"/>
        <w:rPr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 w:rsidRPr="00050715">
        <w:rPr>
          <w:rStyle w:val="a3"/>
          <w:rFonts w:ascii="Times New Roman" w:eastAsia="Calibri" w:hAnsi="Times New Roman"/>
          <w:b/>
          <w:caps/>
          <w:color w:val="auto"/>
        </w:rPr>
        <w:t>:</w:t>
      </w:r>
    </w:p>
    <w:p w:rsidR="009531FF" w:rsidRDefault="00EA2606" w:rsidP="00CA0B7B">
      <w:pPr>
        <w:pStyle w:val="ae"/>
        <w:spacing w:before="120" w:after="0"/>
        <w:jc w:val="both"/>
        <w:rPr>
          <w:sz w:val="28"/>
          <w:szCs w:val="28"/>
        </w:rPr>
      </w:pPr>
      <w:r w:rsidRPr="00050715">
        <w:rPr>
          <w:sz w:val="28"/>
          <w:szCs w:val="28"/>
        </w:rPr>
        <w:t xml:space="preserve">Кафедра </w:t>
      </w:r>
      <w:r w:rsidR="009531FF">
        <w:rPr>
          <w:sz w:val="28"/>
          <w:szCs w:val="28"/>
        </w:rPr>
        <w:t>э</w:t>
      </w:r>
      <w:r w:rsidR="009531FF" w:rsidRPr="003C51F9">
        <w:rPr>
          <w:sz w:val="28"/>
          <w:szCs w:val="28"/>
        </w:rPr>
        <w:t>лектронных вычислительных машин учреждения образования «Белорусский государственный университет информатики и радиоэлектроники</w:t>
      </w:r>
      <w:r w:rsidR="00FB06B2">
        <w:rPr>
          <w:sz w:val="28"/>
          <w:szCs w:val="28"/>
        </w:rPr>
        <w:t>».</w:t>
      </w:r>
    </w:p>
    <w:p w:rsidR="00FB06B2" w:rsidRPr="00625670" w:rsidRDefault="00062A7A" w:rsidP="00FB06B2">
      <w:pPr>
        <w:spacing w:before="240"/>
        <w:jc w:val="both"/>
        <w:rPr>
          <w:szCs w:val="28"/>
        </w:rPr>
      </w:pPr>
      <w:r>
        <w:rPr>
          <w:szCs w:val="28"/>
        </w:rPr>
        <w:t>Ю.В. Минченков, заведующий к</w:t>
      </w:r>
      <w:r w:rsidR="00FB06B2" w:rsidRPr="00625670">
        <w:rPr>
          <w:szCs w:val="28"/>
        </w:rPr>
        <w:t>афедр</w:t>
      </w:r>
      <w:r>
        <w:rPr>
          <w:szCs w:val="28"/>
        </w:rPr>
        <w:t>ой</w:t>
      </w:r>
      <w:r w:rsidR="00FB06B2" w:rsidRPr="00625670">
        <w:rPr>
          <w:szCs w:val="28"/>
        </w:rPr>
        <w:t xml:space="preserve"> высшей математики и информационных технологий учреждения образования</w:t>
      </w:r>
      <w:r w:rsidR="00FB06B2">
        <w:rPr>
          <w:szCs w:val="28"/>
        </w:rPr>
        <w:t xml:space="preserve"> </w:t>
      </w:r>
      <w:r w:rsidR="00FB06B2" w:rsidRPr="00625670">
        <w:rPr>
          <w:szCs w:val="28"/>
        </w:rPr>
        <w:t>«Частный институт управления и предпринимательства»</w:t>
      </w:r>
      <w:r w:rsidR="00FB06B2">
        <w:rPr>
          <w:szCs w:val="28"/>
        </w:rPr>
        <w:t>.</w:t>
      </w:r>
    </w:p>
    <w:p w:rsidR="00FB06B2" w:rsidRPr="00625670" w:rsidRDefault="00FB06B2" w:rsidP="00FB06B2">
      <w:pPr>
        <w:jc w:val="both"/>
        <w:rPr>
          <w:szCs w:val="28"/>
        </w:rPr>
      </w:pPr>
    </w:p>
    <w:p w:rsidR="00EA2606" w:rsidRPr="00050715" w:rsidRDefault="00EA2606" w:rsidP="00EA2606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EA2606" w:rsidRDefault="00EA2606" w:rsidP="00EA2606">
      <w:pPr>
        <w:spacing w:before="120"/>
        <w:jc w:val="both"/>
        <w:rPr>
          <w:szCs w:val="28"/>
        </w:rPr>
      </w:pPr>
      <w:r>
        <w:rPr>
          <w:szCs w:val="28"/>
        </w:rPr>
        <w:t>К</w:t>
      </w:r>
      <w:r w:rsidRPr="003F7527">
        <w:rPr>
          <w:szCs w:val="28"/>
        </w:rPr>
        <w:t xml:space="preserve">афедрой </w:t>
      </w:r>
      <w:r w:rsidR="00CA0B7B" w:rsidRPr="003C51F9">
        <w:rPr>
          <w:color w:val="000000"/>
          <w:szCs w:val="28"/>
        </w:rPr>
        <w:t>информационно-вычислительных систем</w:t>
      </w:r>
      <w:r w:rsidR="00CA0B7B" w:rsidRPr="003C51F9">
        <w:rPr>
          <w:szCs w:val="28"/>
        </w:rPr>
        <w:t xml:space="preserve"> учреждения образования «Военная академия Республики Беларусь»</w:t>
      </w:r>
    </w:p>
    <w:p w:rsidR="00EA2606" w:rsidRPr="00D87033" w:rsidRDefault="00EA2606" w:rsidP="00EA2606">
      <w:pPr>
        <w:pStyle w:val="ae"/>
        <w:spacing w:after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</w:p>
    <w:p w:rsidR="00EA2606" w:rsidRPr="00FB06B2" w:rsidRDefault="00EA2606" w:rsidP="00EA2606">
      <w:pPr>
        <w:jc w:val="both"/>
        <w:rPr>
          <w:szCs w:val="28"/>
        </w:rPr>
      </w:pPr>
      <w:r w:rsidRPr="00FB06B2">
        <w:rPr>
          <w:szCs w:val="28"/>
        </w:rPr>
        <w:t xml:space="preserve">(протокол № </w:t>
      </w:r>
      <w:r w:rsidR="00FB06B2">
        <w:rPr>
          <w:szCs w:val="28"/>
        </w:rPr>
        <w:t xml:space="preserve">8 </w:t>
      </w:r>
      <w:r w:rsidR="00FB06B2" w:rsidRPr="00FB06B2">
        <w:rPr>
          <w:szCs w:val="28"/>
        </w:rPr>
        <w:t>от 3 марта 2014 г.</w:t>
      </w:r>
      <w:r w:rsidRPr="00FB06B2">
        <w:rPr>
          <w:szCs w:val="28"/>
        </w:rPr>
        <w:t>);</w:t>
      </w:r>
    </w:p>
    <w:p w:rsidR="00EA2606" w:rsidRDefault="00EA2606" w:rsidP="00A92D9D">
      <w:pPr>
        <w:spacing w:before="360"/>
        <w:jc w:val="both"/>
        <w:rPr>
          <w:szCs w:val="28"/>
        </w:rPr>
      </w:pPr>
      <w:r>
        <w:rPr>
          <w:szCs w:val="28"/>
        </w:rPr>
        <w:t>Научно-методическим с</w:t>
      </w:r>
      <w:r w:rsidRPr="003F7527">
        <w:rPr>
          <w:szCs w:val="28"/>
        </w:rPr>
        <w:t>оветом</w:t>
      </w:r>
      <w:r>
        <w:rPr>
          <w:szCs w:val="28"/>
        </w:rPr>
        <w:t xml:space="preserve"> </w:t>
      </w:r>
      <w:r w:rsidR="00CA0B7B" w:rsidRPr="003C51F9">
        <w:rPr>
          <w:szCs w:val="28"/>
        </w:rPr>
        <w:t>учреждения образования «Военная академия Республики Беларусь»</w:t>
      </w:r>
    </w:p>
    <w:p w:rsidR="00EA2606" w:rsidRPr="000065B9" w:rsidRDefault="00EA2606" w:rsidP="00EA260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</w:t>
      </w:r>
    </w:p>
    <w:p w:rsidR="00EA2606" w:rsidRDefault="00EA2606" w:rsidP="00EA2606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 w:rsidR="00062A7A" w:rsidRPr="00062A7A">
        <w:rPr>
          <w:szCs w:val="28"/>
        </w:rPr>
        <w:t>52</w:t>
      </w:r>
      <w:r w:rsidRPr="003F7527">
        <w:rPr>
          <w:szCs w:val="28"/>
        </w:rPr>
        <w:t xml:space="preserve"> от </w:t>
      </w:r>
      <w:r w:rsidR="00062A7A">
        <w:rPr>
          <w:szCs w:val="28"/>
        </w:rPr>
        <w:t>19 марта 2014 г.</w:t>
      </w:r>
      <w:r w:rsidRPr="003F7527">
        <w:rPr>
          <w:szCs w:val="28"/>
        </w:rPr>
        <w:t>);</w:t>
      </w:r>
    </w:p>
    <w:p w:rsidR="00EA2606" w:rsidRDefault="00EA2606" w:rsidP="00A92D9D">
      <w:pPr>
        <w:spacing w:before="36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Научно-методическим советом по </w:t>
      </w:r>
      <w:r w:rsidR="00CA0B7B" w:rsidRPr="00D32BCE">
        <w:rPr>
          <w:color w:val="000000"/>
          <w:szCs w:val="28"/>
        </w:rPr>
        <w:t xml:space="preserve">группе специальностей </w:t>
      </w:r>
      <w:r w:rsidR="00B85A6B" w:rsidRPr="00C115BE">
        <w:rPr>
          <w:snapToGrid w:val="0"/>
          <w:szCs w:val="28"/>
        </w:rPr>
        <w:t xml:space="preserve">95 01 </w:t>
      </w:r>
      <w:r w:rsidR="00B85A6B">
        <w:rPr>
          <w:snapToGrid w:val="0"/>
          <w:szCs w:val="28"/>
        </w:rPr>
        <w:t>«</w:t>
      </w:r>
      <w:r w:rsidR="00B85A6B" w:rsidRPr="00C115BE">
        <w:rPr>
          <w:snapToGrid w:val="0"/>
          <w:szCs w:val="28"/>
        </w:rPr>
        <w:t>Управление подразделениями</w:t>
      </w:r>
      <w:r w:rsidR="00B85A6B">
        <w:rPr>
          <w:snapToGrid w:val="0"/>
          <w:szCs w:val="28"/>
        </w:rPr>
        <w:t xml:space="preserve"> и обеспечение их деятельности</w:t>
      </w:r>
      <w:r w:rsidR="00B85A6B" w:rsidRPr="00B85A6B">
        <w:rPr>
          <w:snapToGrid w:val="0"/>
          <w:szCs w:val="28"/>
        </w:rPr>
        <w:t>»</w:t>
      </w:r>
      <w:r w:rsidRPr="00B85A6B">
        <w:rPr>
          <w:color w:val="000000"/>
          <w:spacing w:val="-2"/>
        </w:rPr>
        <w:t xml:space="preserve"> Учебно-методического объединения </w:t>
      </w:r>
      <w:r w:rsidR="00CA0B7B" w:rsidRPr="00B85A6B">
        <w:rPr>
          <w:color w:val="000000"/>
          <w:szCs w:val="28"/>
        </w:rPr>
        <w:t>по военному образованию</w:t>
      </w:r>
      <w:r w:rsidR="00CA0B7B">
        <w:rPr>
          <w:color w:val="000000"/>
          <w:spacing w:val="-2"/>
        </w:rPr>
        <w:t xml:space="preserve"> </w:t>
      </w:r>
    </w:p>
    <w:p w:rsidR="00EA2606" w:rsidRPr="002E55BE" w:rsidRDefault="00EA2606" w:rsidP="00EA2606">
      <w:pPr>
        <w:jc w:val="both"/>
        <w:rPr>
          <w:color w:val="000000"/>
          <w:spacing w:val="-2"/>
          <w:sz w:val="18"/>
          <w:szCs w:val="18"/>
        </w:rPr>
      </w:pP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ab/>
        <w:t xml:space="preserve">              </w:t>
      </w:r>
    </w:p>
    <w:p w:rsidR="00EA2606" w:rsidRDefault="00EA2606" w:rsidP="00EA2606">
      <w:pPr>
        <w:jc w:val="both"/>
        <w:rPr>
          <w:szCs w:val="28"/>
        </w:rPr>
      </w:pPr>
      <w:r>
        <w:rPr>
          <w:szCs w:val="28"/>
        </w:rPr>
        <w:t>(</w:t>
      </w:r>
      <w:r w:rsidRPr="003F7527">
        <w:rPr>
          <w:szCs w:val="28"/>
        </w:rPr>
        <w:t xml:space="preserve">протокол № </w:t>
      </w:r>
      <w:r>
        <w:rPr>
          <w:szCs w:val="28"/>
        </w:rPr>
        <w:t>___</w:t>
      </w:r>
      <w:r w:rsidRPr="003F7527">
        <w:rPr>
          <w:szCs w:val="28"/>
        </w:rPr>
        <w:t xml:space="preserve"> от </w:t>
      </w:r>
      <w:r>
        <w:rPr>
          <w:szCs w:val="28"/>
        </w:rPr>
        <w:t>____________</w:t>
      </w:r>
      <w:r w:rsidRPr="003F7527">
        <w:rPr>
          <w:szCs w:val="28"/>
        </w:rPr>
        <w:t>)</w:t>
      </w:r>
    </w:p>
    <w:p w:rsidR="00EA2606" w:rsidRDefault="00EA2606" w:rsidP="00EA2606">
      <w:pPr>
        <w:pStyle w:val="21"/>
        <w:spacing w:after="0" w:line="240" w:lineRule="auto"/>
        <w:rPr>
          <w:szCs w:val="28"/>
        </w:rPr>
      </w:pPr>
    </w:p>
    <w:p w:rsidR="006C068C" w:rsidRPr="00F45488" w:rsidRDefault="006C068C" w:rsidP="006C068C">
      <w:pPr>
        <w:pStyle w:val="21"/>
        <w:spacing w:line="240" w:lineRule="auto"/>
        <w:rPr>
          <w:sz w:val="28"/>
          <w:szCs w:val="28"/>
        </w:rPr>
      </w:pPr>
      <w:r w:rsidRPr="00F45488">
        <w:rPr>
          <w:sz w:val="28"/>
          <w:szCs w:val="28"/>
        </w:rPr>
        <w:t xml:space="preserve">Ответственный за редакцию: </w:t>
      </w:r>
      <w:r w:rsidR="00122529" w:rsidRPr="00F45488">
        <w:rPr>
          <w:sz w:val="28"/>
          <w:szCs w:val="28"/>
        </w:rPr>
        <w:t>А</w:t>
      </w:r>
      <w:r w:rsidRPr="00F45488">
        <w:rPr>
          <w:sz w:val="28"/>
          <w:szCs w:val="28"/>
        </w:rPr>
        <w:t>.</w:t>
      </w:r>
      <w:r w:rsidR="00122529" w:rsidRPr="00F45488">
        <w:rPr>
          <w:sz w:val="28"/>
          <w:szCs w:val="28"/>
        </w:rPr>
        <w:t>А</w:t>
      </w:r>
      <w:r w:rsidRPr="00F45488">
        <w:rPr>
          <w:sz w:val="28"/>
          <w:szCs w:val="28"/>
        </w:rPr>
        <w:t xml:space="preserve">. </w:t>
      </w:r>
      <w:r w:rsidR="00122529" w:rsidRPr="00F45488">
        <w:rPr>
          <w:sz w:val="28"/>
          <w:szCs w:val="28"/>
        </w:rPr>
        <w:t>Дубровский</w:t>
      </w:r>
    </w:p>
    <w:p w:rsidR="006C068C" w:rsidRDefault="006C068C" w:rsidP="006C068C">
      <w:pPr>
        <w:pStyle w:val="21"/>
        <w:spacing w:line="240" w:lineRule="auto"/>
        <w:rPr>
          <w:sz w:val="28"/>
          <w:szCs w:val="28"/>
        </w:rPr>
      </w:pPr>
      <w:r w:rsidRPr="00F45488">
        <w:rPr>
          <w:sz w:val="28"/>
          <w:szCs w:val="28"/>
        </w:rPr>
        <w:t xml:space="preserve">Ответственный за выпуск: </w:t>
      </w:r>
      <w:r w:rsidR="00B85A6B" w:rsidRPr="00F45488">
        <w:rPr>
          <w:sz w:val="28"/>
          <w:szCs w:val="28"/>
        </w:rPr>
        <w:t>И</w:t>
      </w:r>
      <w:r w:rsidRPr="00F45488">
        <w:rPr>
          <w:sz w:val="28"/>
          <w:szCs w:val="28"/>
        </w:rPr>
        <w:t>.</w:t>
      </w:r>
      <w:r w:rsidR="00B85A6B" w:rsidRPr="00F45488">
        <w:rPr>
          <w:sz w:val="28"/>
          <w:szCs w:val="28"/>
        </w:rPr>
        <w:t>Н</w:t>
      </w:r>
      <w:r w:rsidRPr="00F45488">
        <w:rPr>
          <w:sz w:val="28"/>
          <w:szCs w:val="28"/>
        </w:rPr>
        <w:t xml:space="preserve">. </w:t>
      </w:r>
      <w:r w:rsidR="00B85A6B" w:rsidRPr="00F45488">
        <w:rPr>
          <w:sz w:val="28"/>
          <w:szCs w:val="28"/>
        </w:rPr>
        <w:t>Комаров</w:t>
      </w:r>
    </w:p>
    <w:p w:rsidR="006E7292" w:rsidRDefault="006E7292" w:rsidP="006C068C">
      <w:pPr>
        <w:pStyle w:val="21"/>
        <w:spacing w:line="240" w:lineRule="auto"/>
        <w:rPr>
          <w:sz w:val="28"/>
          <w:szCs w:val="28"/>
        </w:rPr>
      </w:pPr>
    </w:p>
    <w:p w:rsidR="006E7292" w:rsidRDefault="006E7292" w:rsidP="006C068C">
      <w:pPr>
        <w:pStyle w:val="21"/>
        <w:spacing w:line="240" w:lineRule="auto"/>
        <w:rPr>
          <w:sz w:val="28"/>
          <w:szCs w:val="28"/>
        </w:rPr>
      </w:pPr>
    </w:p>
    <w:p w:rsidR="006E7292" w:rsidRDefault="006E7292" w:rsidP="006C068C">
      <w:pPr>
        <w:pStyle w:val="21"/>
        <w:spacing w:line="240" w:lineRule="auto"/>
        <w:rPr>
          <w:sz w:val="28"/>
          <w:szCs w:val="28"/>
        </w:rPr>
      </w:pPr>
    </w:p>
    <w:p w:rsidR="006E7292" w:rsidRDefault="006E7292" w:rsidP="006C068C">
      <w:pPr>
        <w:pStyle w:val="21"/>
        <w:spacing w:line="240" w:lineRule="auto"/>
        <w:rPr>
          <w:sz w:val="28"/>
          <w:szCs w:val="28"/>
        </w:rPr>
      </w:pPr>
    </w:p>
    <w:p w:rsidR="006E7292" w:rsidRDefault="006E7292" w:rsidP="006E7292">
      <w:pPr>
        <w:pStyle w:val="01"/>
        <w:ind w:left="-288" w:firstLine="288"/>
        <w:rPr>
          <w:i w:val="0"/>
        </w:rPr>
      </w:pPr>
      <w:r>
        <w:rPr>
          <w:i w:val="0"/>
        </w:rPr>
        <w:lastRenderedPageBreak/>
        <w:t>ПОЯСНИТЕЛЬНАЯ ЗАПИСКА</w:t>
      </w:r>
    </w:p>
    <w:p w:rsidR="006E7292" w:rsidRDefault="006E7292" w:rsidP="006E7292">
      <w:pPr>
        <w:ind w:firstLine="720"/>
        <w:rPr>
          <w:bCs/>
          <w:szCs w:val="28"/>
        </w:rPr>
      </w:pPr>
    </w:p>
    <w:p w:rsidR="006E7292" w:rsidRDefault="006E7292" w:rsidP="006E7292">
      <w:pPr>
        <w:tabs>
          <w:tab w:val="center" w:pos="570"/>
          <w:tab w:val="num" w:pos="7667"/>
          <w:tab w:val="left" w:pos="8080"/>
        </w:tabs>
        <w:spacing w:after="120"/>
        <w:jc w:val="center"/>
        <w:rPr>
          <w:szCs w:val="24"/>
        </w:rPr>
      </w:pPr>
      <w:r>
        <w:rPr>
          <w:b/>
        </w:rPr>
        <w:t>Цели и задачи учебной дисциплины</w:t>
      </w:r>
    </w:p>
    <w:p w:rsidR="006E7292" w:rsidRDefault="006E7292" w:rsidP="006E7292">
      <w:pPr>
        <w:pStyle w:val="06"/>
      </w:pPr>
      <w:r>
        <w:t xml:space="preserve">Учебная дисциплина «Основы информационных технологий» относится к </w:t>
      </w:r>
      <w:r>
        <w:rPr>
          <w:bCs/>
          <w:szCs w:val="28"/>
        </w:rPr>
        <w:t xml:space="preserve"> циклу естественнонаучных дисциплин</w:t>
      </w:r>
      <w:r>
        <w:t>.</w:t>
      </w:r>
    </w:p>
    <w:p w:rsidR="006E7292" w:rsidRDefault="006E7292" w:rsidP="006E7292">
      <w:pPr>
        <w:pStyle w:val="06"/>
      </w:pPr>
      <w:r>
        <w:rPr>
          <w:bCs/>
          <w:i/>
          <w:szCs w:val="28"/>
        </w:rPr>
        <w:t xml:space="preserve">Целью </w:t>
      </w:r>
      <w:r>
        <w:rPr>
          <w:bCs/>
          <w:szCs w:val="28"/>
        </w:rPr>
        <w:t>изучения учебной дисциплины является формирование у</w:t>
      </w:r>
      <w:r>
        <w:t xml:space="preserve"> курсантов знаний, умений и навыков, позволяющих использовать современные информационные технологии для решения научных и военно-прикладных задач.</w:t>
      </w:r>
    </w:p>
    <w:p w:rsidR="006E7292" w:rsidRDefault="006E7292" w:rsidP="006E7292">
      <w:pPr>
        <w:pStyle w:val="06"/>
      </w:pPr>
      <w:r>
        <w:rPr>
          <w:i/>
        </w:rPr>
        <w:t>Основными задачами</w:t>
      </w:r>
      <w:r>
        <w:t xml:space="preserve"> учебной дисциплины являются:</w:t>
      </w:r>
    </w:p>
    <w:p w:rsidR="006E7292" w:rsidRDefault="006E7292" w:rsidP="006E7292">
      <w:pPr>
        <w:pStyle w:val="06"/>
      </w:pPr>
      <w:r>
        <w:t>– изучение основных приемов работы на ПЭВМ в объеме, необходимом для обеспечения возможности изучения последующих дисциплин в соответствии со своей специальностью, а также принципов разработки алгоритмов и программ научного и военно-прикладного характера</w:t>
      </w:r>
    </w:p>
    <w:p w:rsidR="006E7292" w:rsidRDefault="006E7292" w:rsidP="006E7292">
      <w:pPr>
        <w:pStyle w:val="06"/>
      </w:pPr>
      <w:r>
        <w:t>– ознакомление курсантов с архитектурой и программным обеспечением современных ПЭВМ;</w:t>
      </w:r>
    </w:p>
    <w:p w:rsidR="006E7292" w:rsidRDefault="006E7292" w:rsidP="006E7292">
      <w:pPr>
        <w:pStyle w:val="06"/>
      </w:pPr>
      <w:r>
        <w:t>– воспитание у курсантов любви к Родине – Республике Беларусь, к военной профессии, ответственность за своевременность и качество решения поставленных задач.</w:t>
      </w:r>
    </w:p>
    <w:p w:rsidR="006E7292" w:rsidRDefault="006E7292" w:rsidP="006E7292">
      <w:pPr>
        <w:tabs>
          <w:tab w:val="center" w:pos="570"/>
          <w:tab w:val="num" w:pos="7667"/>
          <w:tab w:val="left" w:pos="8080"/>
        </w:tabs>
        <w:spacing w:before="240" w:after="240"/>
        <w:jc w:val="center"/>
        <w:rPr>
          <w:b/>
        </w:rPr>
      </w:pPr>
      <w:r>
        <w:rPr>
          <w:b/>
        </w:rPr>
        <w:t>Место учебной дисциплины в системе подготовки специалиста</w:t>
      </w:r>
    </w:p>
    <w:p w:rsidR="006E7292" w:rsidRDefault="006E7292" w:rsidP="006E7292">
      <w:pPr>
        <w:suppressAutoHyphens/>
        <w:ind w:firstLine="720"/>
        <w:jc w:val="both"/>
        <w:rPr>
          <w:rFonts w:ascii="Times New Roman CYR" w:hAnsi="Times New Roman CYR"/>
          <w:snapToGrid w:val="0"/>
          <w:szCs w:val="28"/>
        </w:rPr>
      </w:pPr>
      <w:r>
        <w:rPr>
          <w:rFonts w:ascii="Times New Roman CYR" w:hAnsi="Times New Roman CYR"/>
          <w:snapToGrid w:val="0"/>
          <w:szCs w:val="28"/>
        </w:rPr>
        <w:t>Преподавание учебной дисциплины «</w:t>
      </w:r>
      <w:r>
        <w:t>Основы информационных технологий</w:t>
      </w:r>
      <w:r>
        <w:rPr>
          <w:rFonts w:ascii="Times New Roman CYR" w:hAnsi="Times New Roman CYR"/>
          <w:snapToGrid w:val="0"/>
          <w:szCs w:val="28"/>
        </w:rPr>
        <w:t>» основывается на знаниях обучаемых, сформированных в рамках подготовки по программе среднего образования, и взаимосвязано с учебными дисциплинами: «Основы в</w:t>
      </w:r>
      <w:r>
        <w:t>ысшей математика», «Иностранный язык», «Инженерная графика»</w:t>
      </w:r>
      <w:r>
        <w:rPr>
          <w:rFonts w:ascii="Times New Roman CYR" w:hAnsi="Times New Roman CYR"/>
          <w:snapToGrid w:val="0"/>
          <w:szCs w:val="28"/>
        </w:rPr>
        <w:t>. Знания, практические умения и навыки, полученные в ходе изучения  учебной дисциплины «</w:t>
      </w:r>
      <w:r>
        <w:t>Основы информационных технологий</w:t>
      </w:r>
      <w:r>
        <w:rPr>
          <w:rFonts w:ascii="Times New Roman CYR" w:hAnsi="Times New Roman CYR"/>
          <w:snapToGrid w:val="0"/>
          <w:szCs w:val="28"/>
        </w:rPr>
        <w:t>», используются курсантами при выполнении курсовых работ, а также изучении учебных дисциплин специализации, а также в процессе изучения обще-профессиональных и специальных дисциплин при решении военно-прикладных задач.</w:t>
      </w:r>
    </w:p>
    <w:p w:rsidR="006E7292" w:rsidRDefault="006E7292" w:rsidP="006E7292">
      <w:pPr>
        <w:pStyle w:val="06"/>
        <w:ind w:firstLine="709"/>
      </w:pPr>
      <w:r>
        <w:t>При изучении учебной дисциплины особое внимание уделяется рассмотрению способов формализации задач, основам теории алгоритмов, типам вычислительных процессов, способам представления алгоритмов, реализации алгоритмов на языках программирования, составу и назначению программного обеспечения ПЭВМ, алгоритмизации и программированию военно-технических и военно-прикладных задач, а также привитию курсантам практических навыков по подготовке, отладке и решению задач на современных ПЭВМ.</w:t>
      </w:r>
    </w:p>
    <w:p w:rsidR="006E7292" w:rsidRDefault="006E7292" w:rsidP="006E7292">
      <w:pPr>
        <w:pStyle w:val="06"/>
        <w:ind w:firstLine="709"/>
      </w:pPr>
      <w:r>
        <w:t>Учебный материал, выносимый на занятия, отражает общую тенденцию развития и использования средств вычислительной техники, элементной базы, программного обеспечения современных ЭВМ.</w:t>
      </w:r>
    </w:p>
    <w:p w:rsidR="006E7292" w:rsidRDefault="006E7292" w:rsidP="006E7292">
      <w:pPr>
        <w:pStyle w:val="06"/>
        <w:ind w:firstLine="709"/>
      </w:pPr>
      <w:r>
        <w:t>Высокий уровень научности учебной дисциплины обеспечивается изучением современных языков программирования.</w:t>
      </w:r>
    </w:p>
    <w:p w:rsidR="006E7292" w:rsidRDefault="006E7292" w:rsidP="006E7292">
      <w:pPr>
        <w:pStyle w:val="06"/>
        <w:ind w:firstLine="709"/>
      </w:pPr>
      <w:r>
        <w:lastRenderedPageBreak/>
        <w:t>Военная направленность учебной дисциплины обеспечивается алгоритмизацией и программированием задач, имеющих военно-прикладную ориентацию.</w:t>
      </w:r>
    </w:p>
    <w:p w:rsidR="006E7292" w:rsidRDefault="006E7292" w:rsidP="006E7292">
      <w:pPr>
        <w:pStyle w:val="06"/>
      </w:pPr>
      <w:r>
        <w:t>Содержание учебной дисциплины включает две темы.</w:t>
      </w:r>
    </w:p>
    <w:p w:rsidR="006E7292" w:rsidRDefault="006E7292" w:rsidP="006E7292">
      <w:pPr>
        <w:tabs>
          <w:tab w:val="center" w:pos="570"/>
          <w:tab w:val="num" w:pos="7667"/>
          <w:tab w:val="left" w:pos="8080"/>
        </w:tabs>
        <w:spacing w:before="240" w:after="240"/>
        <w:jc w:val="center"/>
        <w:rPr>
          <w:b/>
        </w:rPr>
      </w:pPr>
      <w:r>
        <w:rPr>
          <w:b/>
        </w:rPr>
        <w:t xml:space="preserve">Требования к освоению учебной дисциплины в соответствии с </w:t>
      </w:r>
      <w:r>
        <w:rPr>
          <w:b/>
        </w:rPr>
        <w:br/>
        <w:t>образовательными стандартами</w:t>
      </w:r>
    </w:p>
    <w:p w:rsidR="006E7292" w:rsidRDefault="006E7292" w:rsidP="006E7292">
      <w:pPr>
        <w:tabs>
          <w:tab w:val="left" w:pos="1134"/>
          <w:tab w:val="left" w:pos="2552"/>
        </w:tabs>
        <w:ind w:firstLine="709"/>
        <w:jc w:val="both"/>
        <w:rPr>
          <w:szCs w:val="28"/>
        </w:rPr>
      </w:pPr>
      <w:r>
        <w:rPr>
          <w:szCs w:val="28"/>
        </w:rPr>
        <w:t>В результате изучения учебной дисциплины курсанты должны</w:t>
      </w:r>
    </w:p>
    <w:p w:rsidR="006E7292" w:rsidRDefault="006E7292" w:rsidP="006E7292">
      <w:pPr>
        <w:pStyle w:val="a7"/>
        <w:tabs>
          <w:tab w:val="left" w:pos="1080"/>
          <w:tab w:val="left" w:pos="1134"/>
        </w:tabs>
        <w:spacing w:after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знать: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способы представления и описания алгоритмов;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основные приемы программирования при решении военно-прикладных задач с использованием языков высокого уровня;</w:t>
      </w:r>
    </w:p>
    <w:p w:rsidR="006E7292" w:rsidRDefault="006E7292" w:rsidP="006E7292">
      <w:pPr>
        <w:pStyle w:val="a7"/>
        <w:tabs>
          <w:tab w:val="left" w:pos="1080"/>
          <w:tab w:val="left" w:pos="1134"/>
        </w:tabs>
        <w:spacing w:after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уметь: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разрабатывать алгоритмы и программы для решения задач научного и военно-прикладного характера;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создавать электронные документы в соответствии с существующими стандартами;</w:t>
      </w:r>
    </w:p>
    <w:p w:rsidR="006E7292" w:rsidRDefault="006E7292" w:rsidP="006E7292">
      <w:pPr>
        <w:pStyle w:val="a7"/>
        <w:tabs>
          <w:tab w:val="left" w:pos="1080"/>
          <w:tab w:val="left" w:pos="1134"/>
        </w:tabs>
        <w:spacing w:after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владеть: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методами разработки алгоритмов для решения военно-прикладных </w:t>
      </w:r>
      <w:r>
        <w:rPr>
          <w:szCs w:val="28"/>
        </w:rPr>
        <w:br/>
        <w:t>задач;</w:t>
      </w:r>
    </w:p>
    <w:p w:rsidR="006E7292" w:rsidRDefault="006E7292" w:rsidP="006E7292">
      <w:pPr>
        <w:numPr>
          <w:ilvl w:val="0"/>
          <w:numId w:val="4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приемами программирования при решении научных и военно-прикладных задач с использованием языков высокого уровня.</w:t>
      </w:r>
    </w:p>
    <w:p w:rsidR="006E7292" w:rsidRDefault="006E7292" w:rsidP="006E7292">
      <w:pPr>
        <w:tabs>
          <w:tab w:val="center" w:pos="570"/>
          <w:tab w:val="num" w:pos="7667"/>
          <w:tab w:val="left" w:pos="8080"/>
        </w:tabs>
        <w:spacing w:before="240" w:after="240"/>
        <w:jc w:val="center"/>
        <w:rPr>
          <w:b/>
          <w:szCs w:val="24"/>
        </w:rPr>
      </w:pPr>
      <w:r>
        <w:rPr>
          <w:b/>
        </w:rPr>
        <w:t>Общее количество часов и количество аудиторных часов, отводимое на изучение учебной дисциплины</w:t>
      </w:r>
    </w:p>
    <w:p w:rsidR="006E7292" w:rsidRDefault="006E7292" w:rsidP="006E7292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Всего на изучение учебной дисциплины отводится 142 часа, в том числе аудиторных – 56 часов.</w:t>
      </w:r>
    </w:p>
    <w:p w:rsidR="006E7292" w:rsidRDefault="006E7292" w:rsidP="006E7292">
      <w:pPr>
        <w:pStyle w:val="01"/>
        <w:spacing w:after="240"/>
        <w:ind w:left="-288" w:firstLine="288"/>
        <w:rPr>
          <w:i w:val="0"/>
        </w:rPr>
      </w:pPr>
      <w:r>
        <w:rPr>
          <w:i w:val="0"/>
        </w:rPr>
        <w:lastRenderedPageBreak/>
        <w:t>ПРИМЕРНЫЙ ТЕМАТИЧЕСКИЙ ПЛАН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"/>
        <w:gridCol w:w="5006"/>
        <w:gridCol w:w="991"/>
        <w:gridCol w:w="991"/>
        <w:gridCol w:w="992"/>
        <w:gridCol w:w="991"/>
      </w:tblGrid>
      <w:tr w:rsidR="006E7292" w:rsidTr="006E7292">
        <w:trPr>
          <w:trHeight w:val="385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Наименования тем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аудиторных часов</w:t>
            </w:r>
          </w:p>
        </w:tc>
      </w:tr>
      <w:tr w:rsidR="006E7292" w:rsidTr="006E7292">
        <w:trPr>
          <w:cantSplit/>
          <w:trHeight w:val="3053"/>
        </w:trPr>
        <w:tc>
          <w:tcPr>
            <w:tcW w:w="5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92" w:rsidRDefault="006E7292">
            <w:pPr>
              <w:rPr>
                <w:szCs w:val="28"/>
              </w:rPr>
            </w:pPr>
          </w:p>
        </w:tc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292" w:rsidRDefault="006E7292">
            <w:pPr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E7292" w:rsidRDefault="006E7292">
            <w:pPr>
              <w:pStyle w:val="05"/>
              <w:ind w:left="113" w:right="113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Всего часов </w:t>
            </w:r>
            <w:r>
              <w:rPr>
                <w:szCs w:val="28"/>
              </w:rPr>
              <w:br/>
              <w:t>аудиторных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E7292" w:rsidRDefault="006E7292">
            <w:pPr>
              <w:pStyle w:val="05"/>
              <w:ind w:left="113" w:right="113"/>
              <w:jc w:val="center"/>
              <w:rPr>
                <w:szCs w:val="28"/>
              </w:rPr>
            </w:pPr>
            <w:r>
              <w:rPr>
                <w:szCs w:val="28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E7292" w:rsidRDefault="006E7292">
            <w:pPr>
              <w:pStyle w:val="05"/>
              <w:ind w:left="113" w:right="113"/>
              <w:jc w:val="center"/>
              <w:rPr>
                <w:szCs w:val="28"/>
              </w:rPr>
            </w:pPr>
            <w:r>
              <w:rPr>
                <w:szCs w:val="28"/>
              </w:rPr>
              <w:t>Групповые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E7292" w:rsidRDefault="006E7292">
            <w:pPr>
              <w:pStyle w:val="05"/>
              <w:ind w:left="113" w:right="113"/>
              <w:jc w:val="center"/>
              <w:rPr>
                <w:szCs w:val="28"/>
              </w:rPr>
            </w:pPr>
            <w:r>
              <w:rPr>
                <w:szCs w:val="28"/>
              </w:rPr>
              <w:t>Лабораторные занятия</w:t>
            </w:r>
          </w:p>
        </w:tc>
      </w:tr>
      <w:tr w:rsidR="006E7292" w:rsidTr="006E7292">
        <w:trPr>
          <w:trHeight w:val="541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7292" w:rsidRDefault="006E7292">
            <w:pPr>
              <w:pStyle w:val="05"/>
              <w:rPr>
                <w:szCs w:val="28"/>
              </w:rPr>
            </w:pPr>
            <w:r>
              <w:rPr>
                <w:szCs w:val="28"/>
              </w:rPr>
              <w:t>Тема 1.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rPr>
                <w:szCs w:val="28"/>
              </w:rPr>
            </w:pPr>
            <w:r>
              <w:rPr>
                <w:szCs w:val="28"/>
              </w:rPr>
              <w:t>Основные сведения об алгоритмизации и программировании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28</w:t>
            </w:r>
          </w:p>
        </w:tc>
      </w:tr>
      <w:tr w:rsidR="006E7292" w:rsidTr="006E7292">
        <w:trPr>
          <w:trHeight w:val="541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7292" w:rsidRDefault="006E7292">
            <w:pPr>
              <w:pStyle w:val="05"/>
              <w:rPr>
                <w:szCs w:val="28"/>
              </w:rPr>
            </w:pPr>
            <w:r>
              <w:rPr>
                <w:szCs w:val="28"/>
              </w:rPr>
              <w:t xml:space="preserve">Тема </w:t>
            </w:r>
            <w:r>
              <w:rPr>
                <w:szCs w:val="28"/>
                <w:lang w:val="en-US"/>
              </w:rPr>
              <w:t>2</w:t>
            </w:r>
            <w:r>
              <w:rPr>
                <w:szCs w:val="28"/>
              </w:rPr>
              <w:t>.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rPr>
                <w:szCs w:val="28"/>
              </w:rPr>
            </w:pPr>
            <w:r>
              <w:rPr>
                <w:szCs w:val="28"/>
              </w:rPr>
              <w:t xml:space="preserve">Основы разработки приложений с </w:t>
            </w:r>
            <w:r>
              <w:rPr>
                <w:szCs w:val="28"/>
              </w:rPr>
              <w:br/>
              <w:t>графическим интерфейсом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6E7292" w:rsidTr="006E7292">
        <w:trPr>
          <w:trHeight w:val="283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E7292" w:rsidRDefault="006E7292">
            <w:pPr>
              <w:pStyle w:val="05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 ПО ДИСЦИПЛИНЕ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292" w:rsidRDefault="006E7292">
            <w:pPr>
              <w:pStyle w:val="0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34</w:t>
            </w:r>
          </w:p>
        </w:tc>
      </w:tr>
    </w:tbl>
    <w:p w:rsidR="006E7292" w:rsidRDefault="006E7292" w:rsidP="006E7292">
      <w:pPr>
        <w:suppressAutoHyphens/>
        <w:autoSpaceDE w:val="0"/>
        <w:autoSpaceDN w:val="0"/>
        <w:adjustRightInd w:val="0"/>
        <w:spacing w:line="264" w:lineRule="auto"/>
        <w:jc w:val="center"/>
        <w:rPr>
          <w:b/>
          <w:i/>
        </w:rPr>
      </w:pPr>
    </w:p>
    <w:p w:rsidR="006E7292" w:rsidRDefault="006E7292" w:rsidP="006E7292">
      <w:pPr>
        <w:pStyle w:val="01"/>
        <w:spacing w:after="240"/>
        <w:ind w:left="0" w:firstLine="0"/>
        <w:rPr>
          <w:i w:val="0"/>
        </w:rPr>
      </w:pPr>
      <w:r>
        <w:rPr>
          <w:i w:val="0"/>
        </w:rPr>
        <w:lastRenderedPageBreak/>
        <w:t>СОДЕРЖАНИЕ УЧЕБНОГО МАТЕРИАЛА</w:t>
      </w:r>
    </w:p>
    <w:p w:rsidR="006E7292" w:rsidRDefault="006E7292" w:rsidP="006E7292">
      <w:pPr>
        <w:suppressAutoHyphens/>
        <w:autoSpaceDE w:val="0"/>
        <w:autoSpaceDN w:val="0"/>
        <w:adjustRightInd w:val="0"/>
        <w:spacing w:line="264" w:lineRule="auto"/>
        <w:jc w:val="center"/>
        <w:rPr>
          <w:b/>
          <w:i/>
        </w:rPr>
      </w:pPr>
    </w:p>
    <w:p w:rsidR="006E7292" w:rsidRDefault="006E7292" w:rsidP="006E7292">
      <w:pPr>
        <w:suppressAutoHyphens/>
        <w:spacing w:after="240"/>
        <w:jc w:val="center"/>
        <w:rPr>
          <w:b/>
          <w:caps/>
          <w:szCs w:val="28"/>
        </w:rPr>
      </w:pPr>
      <w:r>
        <w:rPr>
          <w:b/>
          <w:szCs w:val="28"/>
        </w:rPr>
        <w:t>Тема 1</w:t>
      </w:r>
      <w:r>
        <w:rPr>
          <w:b/>
          <w:caps/>
          <w:szCs w:val="28"/>
        </w:rPr>
        <w:t>. О</w:t>
      </w:r>
      <w:r>
        <w:rPr>
          <w:b/>
          <w:szCs w:val="28"/>
        </w:rPr>
        <w:t>сновные сведения об алгоритмизации и программировании</w:t>
      </w:r>
    </w:p>
    <w:p w:rsidR="006E7292" w:rsidRDefault="006E7292" w:rsidP="006E7292">
      <w:pPr>
        <w:pStyle w:val="02"/>
      </w:pPr>
      <w:r>
        <w:t xml:space="preserve">Введение. Программное обеспечение ПЭВМ. Основные сведения из теории алгоритмов. Составление блок-схем алгоритмов. Основные этапы проектирования программ. Системы программирования. Использование системы программирования для разработки программ (подготовка исходного текста программы, компиляция, компоновка, отладка и выполнения программы). </w:t>
      </w:r>
    </w:p>
    <w:p w:rsidR="006E7292" w:rsidRDefault="006E7292" w:rsidP="006E7292">
      <w:pPr>
        <w:pStyle w:val="06"/>
      </w:pPr>
      <w:r>
        <w:t>Основные сведения о языке программирования. Синтаксис. Структура программы. Организация данных. Ввод-вывод. Программирование линейных вычислительных процессов. Программирование разветвляющихся вычислительных процессов. Программирование циклических вычислительных процессов. Разработка программ с использованием массивов. Структуры. Реализация функций.</w:t>
      </w:r>
    </w:p>
    <w:p w:rsidR="006E7292" w:rsidRDefault="006E7292" w:rsidP="006E7292">
      <w:pPr>
        <w:pStyle w:val="02"/>
        <w:rPr>
          <w:b/>
        </w:rPr>
      </w:pPr>
    </w:p>
    <w:p w:rsidR="006E7292" w:rsidRDefault="006E7292" w:rsidP="006E7292">
      <w:pPr>
        <w:suppressAutoHyphens/>
        <w:spacing w:after="240"/>
        <w:jc w:val="center"/>
        <w:rPr>
          <w:b/>
          <w:caps/>
          <w:szCs w:val="28"/>
        </w:rPr>
      </w:pPr>
      <w:r>
        <w:rPr>
          <w:b/>
          <w:szCs w:val="28"/>
        </w:rPr>
        <w:t>Тема 2. Основы разработки приложений с графическим интерфейсом</w:t>
      </w:r>
    </w:p>
    <w:p w:rsidR="006E7292" w:rsidRDefault="006E7292" w:rsidP="006E7292">
      <w:pPr>
        <w:pStyle w:val="06"/>
      </w:pPr>
      <w:r>
        <w:t>Технология разработки приложения с графическим интерфейсом. Свойства и события элементов управления.  Настройка свойств элементов управления. Настройка событий и методов элементов управления. Проектирование и разработка пользовательского интерфейса. Реализация алгоритмов обработки информации. Вывод информации в элементы управления.</w:t>
      </w:r>
    </w:p>
    <w:p w:rsidR="006E7292" w:rsidRDefault="006E7292" w:rsidP="006E7292">
      <w:pPr>
        <w:pStyle w:val="01"/>
        <w:spacing w:after="240"/>
        <w:ind w:left="0" w:firstLine="0"/>
        <w:rPr>
          <w:i w:val="0"/>
        </w:rPr>
      </w:pPr>
      <w:r>
        <w:rPr>
          <w:i w:val="0"/>
        </w:rPr>
        <w:lastRenderedPageBreak/>
        <w:t>ИНФОРМАЦИОННО-МЕТОДИЧЕСКАЯ ЧАСТЬ</w:t>
      </w:r>
    </w:p>
    <w:p w:rsidR="006E7292" w:rsidRDefault="006E7292" w:rsidP="006E7292">
      <w:pPr>
        <w:pStyle w:val="06"/>
        <w:spacing w:before="240" w:after="240"/>
        <w:ind w:firstLine="0"/>
        <w:jc w:val="center"/>
        <w:rPr>
          <w:b/>
          <w:i/>
        </w:rPr>
      </w:pPr>
      <w:r>
        <w:rPr>
          <w:b/>
        </w:rPr>
        <w:t>Основная литература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Основы информационных технологий [Текст] : учебное пособие. Ч. 5. Аппаратные и программные средства информационных технологии / В. М. Берикбаев [и др.] ; Минск: МО РБ, УО "ВА РБ". Допущено Министерством образования. - Минск : [б. и.], 2006.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Глухова Л.А. Основы алгоритмизации и структурного проектирования программ: Учебное пособие. / Л.А. Глухова, В.В.Бахтизин – М: БГУИР, 2003.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Шилдт, Г. Полный справочник по C#.: Пер. с англ. – М.: Вильямс, 2004.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Троелсен. Э. Язык программирования C# 2005 и платформа .NET 2.0, 3-е издание.: Пер. с англ. – М.: Вильямс, 2007.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Лабор В. В. Си Шарп: Создание приложений для Windows/ В. В. Лабор. – Мн.: Харвест, 2003.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 xml:space="preserve"> Основы программирования на персональных ЭВМ: Задания для выполнения курсовых и расчетно-графических работ. – Минск: ВА РБ, 2007.</w:t>
      </w:r>
    </w:p>
    <w:p w:rsidR="006E7292" w:rsidRDefault="006E7292" w:rsidP="006E7292">
      <w:pPr>
        <w:pStyle w:val="06"/>
        <w:tabs>
          <w:tab w:val="num" w:pos="1134"/>
        </w:tabs>
        <w:spacing w:before="240" w:after="240"/>
        <w:ind w:firstLine="0"/>
        <w:jc w:val="center"/>
        <w:rPr>
          <w:b/>
        </w:rPr>
      </w:pPr>
      <w:r>
        <w:rPr>
          <w:b/>
        </w:rPr>
        <w:t>Дополнительная литература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Пугачев С. В., Шериев А. М., Кичинский К. А. Разработка приложений для Windows 8 на языке C#. СПб.: “БХВ-Петербург”, 2013.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Алгоритмы. Основные алгоритмические конструкции: сб. задач / сост. С.А. Рогозин. – Челябинск: Изд-во Челяб. гос. пед. ун-та, 2008.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Мартынов Н.Н. С# для начинающих. М: Кудиц-ПРЕСС, 2007.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 xml:space="preserve">Бишоп Дж. С# в кратком изложении / Дж. Бишоп, Н. Хорспул; Пер. англ. – М.: БИНОМ. Лаборатория знаний, 2005. 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Фролов А. В., Фролов Г. В.  Язык С#. Самоучитель. - М.: ДИАЛОГ-МИФИ, 2003.</w:t>
      </w:r>
    </w:p>
    <w:p w:rsidR="006E7292" w:rsidRDefault="006E7292" w:rsidP="006E7292">
      <w:pPr>
        <w:pStyle w:val="06"/>
        <w:tabs>
          <w:tab w:val="num" w:pos="1134"/>
        </w:tabs>
        <w:spacing w:before="240" w:after="240"/>
        <w:ind w:firstLine="0"/>
        <w:jc w:val="center"/>
        <w:rPr>
          <w:b/>
        </w:rPr>
      </w:pPr>
      <w:r>
        <w:rPr>
          <w:b/>
        </w:rPr>
        <w:t>Компьютерные программы, УМК, авторские курсы лекций,</w:t>
      </w:r>
      <w:r>
        <w:rPr>
          <w:b/>
        </w:rPr>
        <w:br/>
        <w:t>тестовые среды и другие учебно-методические материалы</w:t>
      </w:r>
    </w:p>
    <w:p w:rsidR="006E7292" w:rsidRDefault="006E7292" w:rsidP="006E7292">
      <w:pPr>
        <w:numPr>
          <w:ilvl w:val="0"/>
          <w:numId w:val="41"/>
        </w:numPr>
        <w:tabs>
          <w:tab w:val="clear" w:pos="720"/>
          <w:tab w:val="num" w:pos="1134"/>
        </w:tabs>
        <w:ind w:left="0" w:firstLine="709"/>
        <w:jc w:val="both"/>
      </w:pPr>
      <w:r>
        <w:t>Учебно-методический комплекс по дисциплине «Основы информационных технологий»</w:t>
      </w:r>
    </w:p>
    <w:p w:rsidR="006E7292" w:rsidRDefault="006E7292" w:rsidP="006E7292">
      <w:pPr>
        <w:pStyle w:val="06"/>
        <w:tabs>
          <w:tab w:val="num" w:pos="1134"/>
        </w:tabs>
        <w:spacing w:before="240" w:after="240"/>
        <w:ind w:firstLine="0"/>
        <w:jc w:val="center"/>
        <w:rPr>
          <w:b/>
        </w:rPr>
      </w:pPr>
      <w:r>
        <w:rPr>
          <w:b/>
        </w:rPr>
        <w:t>Рекомендации по организации самостоятельной работы курсантов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 курсантов является составной частью учебной работы и имеет целью: закрепление и углубление полученных знаний и навыков; самостоятельный поиск и приобретение новых знаний, в том числе с использованием автоматизированных обучающих программ (учебно-методических курсов), а также выполнение учебных заданий, подготовку к предстоящим занятиям, зачетам и экзаменам. 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 организуется командирами подразделений курсантов, обеспечивается и контролируется кафедрой. Обеспечение самостоятельной работы курсантов включает обеспечение учебно-методическими материалами, выдачу заданий на самостоятельную работу и контроль их выполнения.</w:t>
      </w:r>
    </w:p>
    <w:p w:rsidR="006E7292" w:rsidRDefault="006E7292" w:rsidP="006E7292">
      <w:pPr>
        <w:suppressAutoHyphens/>
        <w:autoSpaceDE w:val="0"/>
        <w:autoSpaceDN w:val="0"/>
        <w:adjustRightInd w:val="0"/>
        <w:spacing w:line="264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Самостоятельная работа должна носить систематический и непрерывный характер в течение всего периода обучения. Время для самостоятельной работы отводится распорядком дня.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организацию самостоятельной работы возлагается на начальника факультета. Учет посещаемости самоподготовки курсантами ведут командиры учебных групп в журналах учета самостоятельной работы.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Начальники курсов и командиры курсантских подразделений обеспечивают эффективную работу курсантов на самоподготовке, не допуская их отвлечения на другие работы и мероприятия. Они контролируют систематичность отработки обучаемыми учебного материала, выполнение ими всех заданий и отчетность по всем дисциплинам.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кафедры и председатели предметно-методических комиссий организуют работу преподавателей по управлению самоподготовкой курсантов в методическом отношении, которая заключается в выдаче обучаемым рекомендаций по наиболее рациональным методам самостоятельного изучения отдельных тем с использованием учебной литературы, а также заданий, выполнение которых способствует глубокому пониманию рассматриваемых вопросов.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Консультации </w:t>
      </w:r>
      <w:r>
        <w:rPr>
          <w:rFonts w:ascii="Times New Roman" w:hAnsi="Times New Roman" w:cs="Times New Roman"/>
          <w:sz w:val="28"/>
          <w:szCs w:val="28"/>
        </w:rPr>
        <w:t xml:space="preserve">являются одной из форм руководства самостоятельной работой курсантов и оказания им помощи в освоении учебного материала, выполнении курсовой работы. Консультации проводятся регулярно в часы самостоятельной работы и носят в основном индивидуальный характер. Перед проведением групповых, лабораторных занятий, экзамена проводятся групповые консультации в часы самостоятельной работы. 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консультаций курсантами – добровольное. Кафедра может вызывать на собеседование тех курсантов, которые в процессе обучения не показывали твердых знаний и, по мнению преподавателей, не работают над учебной дисциплиной.</w:t>
      </w:r>
    </w:p>
    <w:p w:rsidR="006E7292" w:rsidRDefault="006E7292" w:rsidP="006E72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не следует превращать в дополнительные занятия. На них  запрещается выполнять вместо обучаемых или совместно с ними домашние задания. Консультации не должны превращаться в «натаскивание» курсантов перед зачетами и экзаменами и не должны являться формой проверки знаний.</w:t>
      </w:r>
    </w:p>
    <w:p w:rsidR="006E7292" w:rsidRDefault="006E7292" w:rsidP="006E7292">
      <w:pPr>
        <w:pStyle w:val="06"/>
        <w:tabs>
          <w:tab w:val="num" w:pos="1134"/>
        </w:tabs>
        <w:spacing w:before="240" w:after="240"/>
        <w:ind w:firstLine="0"/>
        <w:jc w:val="center"/>
        <w:rPr>
          <w:b/>
        </w:rPr>
      </w:pPr>
      <w:r>
        <w:rPr>
          <w:b/>
        </w:rPr>
        <w:t>Перечни рекомендуемых средств диагностики</w:t>
      </w:r>
    </w:p>
    <w:p w:rsidR="006E7292" w:rsidRDefault="006E7292" w:rsidP="006E7292">
      <w:pPr>
        <w:pStyle w:val="a7"/>
        <w:tabs>
          <w:tab w:val="num" w:pos="0"/>
          <w:tab w:val="left" w:pos="709"/>
        </w:tabs>
        <w:spacing w:after="0"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диагностики компетенций р</w:t>
      </w:r>
      <w:r>
        <w:rPr>
          <w:rFonts w:eastAsia="Calibri"/>
          <w:sz w:val="28"/>
          <w:szCs w:val="28"/>
          <w:lang w:eastAsia="en-US"/>
        </w:rPr>
        <w:t xml:space="preserve">екомендуются </w:t>
      </w:r>
      <w:r>
        <w:rPr>
          <w:sz w:val="28"/>
          <w:szCs w:val="28"/>
        </w:rPr>
        <w:t>следующие формы:</w:t>
      </w:r>
    </w:p>
    <w:p w:rsidR="006E7292" w:rsidRDefault="006E7292" w:rsidP="006E7292">
      <w:pPr>
        <w:pStyle w:val="a7"/>
        <w:tabs>
          <w:tab w:val="left" w:pos="709"/>
        </w:tabs>
        <w:spacing w:after="0" w:line="244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Устная форма диагностики компетенций</w:t>
      </w:r>
      <w:r>
        <w:rPr>
          <w:sz w:val="28"/>
          <w:szCs w:val="28"/>
        </w:rPr>
        <w:t>: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Коллоквиумы.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Устный экзамен.</w:t>
      </w:r>
    </w:p>
    <w:p w:rsidR="006E7292" w:rsidRDefault="006E7292" w:rsidP="006E7292">
      <w:pPr>
        <w:pStyle w:val="a7"/>
        <w:tabs>
          <w:tab w:val="left" w:pos="709"/>
        </w:tabs>
        <w:spacing w:after="0" w:line="24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Письменная форма диагностики компетенций: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Тесты.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опросы.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отчеты по лабораторным работам.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Курсовая работа.</w:t>
      </w:r>
    </w:p>
    <w:p w:rsidR="006E7292" w:rsidRDefault="006E7292" w:rsidP="006E7292">
      <w:pPr>
        <w:pStyle w:val="a7"/>
        <w:tabs>
          <w:tab w:val="left" w:pos="709"/>
        </w:tabs>
        <w:spacing w:after="0" w:line="24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Устно-письменная форма диагностики компетенций: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Отчеты по аудиторным практическим упражнениям с их устной</w:t>
      </w:r>
      <w:r>
        <w:rPr>
          <w:sz w:val="28"/>
          <w:szCs w:val="28"/>
        </w:rPr>
        <w:br/>
        <w:t xml:space="preserve"> защитой.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Отчеты по домашним практическим упражнениям с их устной </w:t>
      </w:r>
      <w:r>
        <w:rPr>
          <w:sz w:val="28"/>
          <w:szCs w:val="28"/>
        </w:rPr>
        <w:br/>
        <w:t>защитой.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Отчеты по лабораторным работам с их устной защитой.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Курсовая работа с её устной защитой.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Экзамен.</w:t>
      </w:r>
    </w:p>
    <w:p w:rsidR="006E7292" w:rsidRDefault="006E7292" w:rsidP="006E7292">
      <w:pPr>
        <w:pStyle w:val="a7"/>
        <w:tabs>
          <w:tab w:val="left" w:pos="709"/>
        </w:tabs>
        <w:spacing w:after="0" w:line="244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Техническая форма диагностики компетенций: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тесты.</w:t>
      </w:r>
    </w:p>
    <w:p w:rsidR="006E7292" w:rsidRDefault="006E7292" w:rsidP="006E7292">
      <w:pPr>
        <w:pStyle w:val="a7"/>
        <w:numPr>
          <w:ilvl w:val="0"/>
          <w:numId w:val="42"/>
        </w:numPr>
        <w:tabs>
          <w:tab w:val="left" w:pos="993"/>
        </w:tabs>
        <w:snapToGrid w:val="0"/>
        <w:spacing w:after="0" w:line="24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практикумы.</w:t>
      </w:r>
    </w:p>
    <w:p w:rsidR="006E7292" w:rsidRPr="00F45488" w:rsidRDefault="006E7292" w:rsidP="006C068C">
      <w:pPr>
        <w:pStyle w:val="21"/>
        <w:spacing w:line="240" w:lineRule="auto"/>
        <w:rPr>
          <w:sz w:val="28"/>
          <w:szCs w:val="28"/>
        </w:rPr>
      </w:pPr>
    </w:p>
    <w:sectPr w:rsidR="006E7292" w:rsidRPr="00F45488" w:rsidSect="009531FF">
      <w:headerReference w:type="default" r:id="rId8"/>
      <w:headerReference w:type="first" r:id="rId9"/>
      <w:pgSz w:w="11906" w:h="16838"/>
      <w:pgMar w:top="1134" w:right="567" w:bottom="1134" w:left="1276" w:header="709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86D" w:rsidRDefault="00FF786D" w:rsidP="00EA2606">
      <w:r>
        <w:separator/>
      </w:r>
    </w:p>
  </w:endnote>
  <w:endnote w:type="continuationSeparator" w:id="0">
    <w:p w:rsidR="00FF786D" w:rsidRDefault="00FF786D" w:rsidP="00EA2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86D" w:rsidRDefault="00FF786D" w:rsidP="00EA2606">
      <w:r>
        <w:separator/>
      </w:r>
    </w:p>
  </w:footnote>
  <w:footnote w:type="continuationSeparator" w:id="0">
    <w:p w:rsidR="00FF786D" w:rsidRDefault="00FF786D" w:rsidP="00EA2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27" w:rsidRDefault="00466A27">
    <w:pPr>
      <w:pStyle w:val="a9"/>
      <w:jc w:val="center"/>
    </w:pPr>
  </w:p>
  <w:p w:rsidR="00466A27" w:rsidRDefault="00466A2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27" w:rsidRDefault="00466A27">
    <w:pPr>
      <w:pStyle w:val="a9"/>
      <w:jc w:val="center"/>
    </w:pPr>
  </w:p>
  <w:p w:rsidR="00466A27" w:rsidRDefault="00466A2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3D7B"/>
    <w:multiLevelType w:val="hybridMultilevel"/>
    <w:tmpl w:val="A1C23B7E"/>
    <w:lvl w:ilvl="0" w:tplc="41FCAFB0">
      <w:start w:val="1"/>
      <w:numFmt w:val="bullet"/>
      <w:lvlText w:val="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7DB0011"/>
    <w:multiLevelType w:val="hybridMultilevel"/>
    <w:tmpl w:val="95069CD2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2">
    <w:nsid w:val="12B964E8"/>
    <w:multiLevelType w:val="hybridMultilevel"/>
    <w:tmpl w:val="A9046C42"/>
    <w:lvl w:ilvl="0" w:tplc="19063B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5062A"/>
    <w:multiLevelType w:val="hybridMultilevel"/>
    <w:tmpl w:val="5DEE0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hint="default"/>
      </w:rPr>
    </w:lvl>
  </w:abstractNum>
  <w:abstractNum w:abstractNumId="5">
    <w:nsid w:val="180E04E5"/>
    <w:multiLevelType w:val="hybridMultilevel"/>
    <w:tmpl w:val="DB7C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824EC"/>
    <w:multiLevelType w:val="hybridMultilevel"/>
    <w:tmpl w:val="3454E2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C1028F"/>
    <w:multiLevelType w:val="hybridMultilevel"/>
    <w:tmpl w:val="8B76B77A"/>
    <w:lvl w:ilvl="0" w:tplc="5A5AB03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B201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2110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4476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10FE8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E64A4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C0346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F8097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858B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854A1D"/>
    <w:multiLevelType w:val="hybridMultilevel"/>
    <w:tmpl w:val="F0209E8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23DD0878"/>
    <w:multiLevelType w:val="hybridMultilevel"/>
    <w:tmpl w:val="05ECA5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172B1A"/>
    <w:multiLevelType w:val="hybridMultilevel"/>
    <w:tmpl w:val="8926F82C"/>
    <w:lvl w:ilvl="0" w:tplc="41FCAFB0">
      <w:start w:val="1"/>
      <w:numFmt w:val="bullet"/>
      <w:lvlText w:val=""/>
      <w:lvlJc w:val="left"/>
      <w:pPr>
        <w:tabs>
          <w:tab w:val="num" w:pos="1066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6F83632"/>
    <w:multiLevelType w:val="hybridMultilevel"/>
    <w:tmpl w:val="C3E8414E"/>
    <w:lvl w:ilvl="0" w:tplc="41FCAFB0">
      <w:start w:val="1"/>
      <w:numFmt w:val="bullet"/>
      <w:lvlText w:val=""/>
      <w:lvlJc w:val="left"/>
      <w:pPr>
        <w:tabs>
          <w:tab w:val="num" w:pos="1066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E46687D"/>
    <w:multiLevelType w:val="hybridMultilevel"/>
    <w:tmpl w:val="A944439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2F1C1400"/>
    <w:multiLevelType w:val="singleLevel"/>
    <w:tmpl w:val="CFB29D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>
    <w:nsid w:val="32122808"/>
    <w:multiLevelType w:val="hybridMultilevel"/>
    <w:tmpl w:val="E2325A2E"/>
    <w:lvl w:ilvl="0" w:tplc="E99224F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96CDB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60D29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A663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CA755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BCD50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7871A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5E56B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60617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302FF"/>
    <w:multiLevelType w:val="hybridMultilevel"/>
    <w:tmpl w:val="30B29FF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38401D57"/>
    <w:multiLevelType w:val="multilevel"/>
    <w:tmpl w:val="87C2B27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D2B492F"/>
    <w:multiLevelType w:val="hybridMultilevel"/>
    <w:tmpl w:val="871CA672"/>
    <w:lvl w:ilvl="0" w:tplc="19063B6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DD3471"/>
    <w:multiLevelType w:val="hybridMultilevel"/>
    <w:tmpl w:val="254062F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40554829"/>
    <w:multiLevelType w:val="hybridMultilevel"/>
    <w:tmpl w:val="26CCD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A340A8"/>
    <w:multiLevelType w:val="hybridMultilevel"/>
    <w:tmpl w:val="624ECA26"/>
    <w:lvl w:ilvl="0" w:tplc="41FCAFB0">
      <w:start w:val="1"/>
      <w:numFmt w:val="bullet"/>
      <w:lvlText w:val="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69342BE"/>
    <w:multiLevelType w:val="hybridMultilevel"/>
    <w:tmpl w:val="490238EC"/>
    <w:lvl w:ilvl="0" w:tplc="41FCAFB0">
      <w:start w:val="1"/>
      <w:numFmt w:val="bullet"/>
      <w:lvlText w:val=""/>
      <w:lvlJc w:val="left"/>
      <w:pPr>
        <w:tabs>
          <w:tab w:val="num" w:pos="1066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9FC7A7B"/>
    <w:multiLevelType w:val="hybridMultilevel"/>
    <w:tmpl w:val="EDA09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737A38"/>
    <w:multiLevelType w:val="hybridMultilevel"/>
    <w:tmpl w:val="056EB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7548AD"/>
    <w:multiLevelType w:val="hybridMultilevel"/>
    <w:tmpl w:val="9078D9FA"/>
    <w:lvl w:ilvl="0" w:tplc="41FCAFB0">
      <w:start w:val="1"/>
      <w:numFmt w:val="bullet"/>
      <w:lvlText w:val=""/>
      <w:lvlJc w:val="left"/>
      <w:pPr>
        <w:tabs>
          <w:tab w:val="num" w:pos="1065"/>
        </w:tabs>
        <w:ind w:left="70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516C650E"/>
    <w:multiLevelType w:val="hybridMultilevel"/>
    <w:tmpl w:val="269E01EE"/>
    <w:lvl w:ilvl="0" w:tplc="41FCAFB0">
      <w:start w:val="1"/>
      <w:numFmt w:val="bullet"/>
      <w:lvlText w:val=""/>
      <w:lvlJc w:val="left"/>
      <w:pPr>
        <w:tabs>
          <w:tab w:val="num" w:pos="1066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1D5679"/>
    <w:multiLevelType w:val="hybridMultilevel"/>
    <w:tmpl w:val="53C4E7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245B32"/>
    <w:multiLevelType w:val="hybridMultilevel"/>
    <w:tmpl w:val="C7EA03B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8D7768C"/>
    <w:multiLevelType w:val="hybridMultilevel"/>
    <w:tmpl w:val="3C3058AA"/>
    <w:lvl w:ilvl="0" w:tplc="0419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29">
    <w:nsid w:val="5C3C384A"/>
    <w:multiLevelType w:val="multilevel"/>
    <w:tmpl w:val="521A420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F65618E"/>
    <w:multiLevelType w:val="hybridMultilevel"/>
    <w:tmpl w:val="9CCA9C5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>
    <w:nsid w:val="619D0C2A"/>
    <w:multiLevelType w:val="hybridMultilevel"/>
    <w:tmpl w:val="B6E85B2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>
    <w:nsid w:val="61B23D6D"/>
    <w:multiLevelType w:val="hybridMultilevel"/>
    <w:tmpl w:val="A48E8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FB0D5C"/>
    <w:multiLevelType w:val="hybridMultilevel"/>
    <w:tmpl w:val="65721B5C"/>
    <w:lvl w:ilvl="0" w:tplc="11FE8F6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E4DB9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F4000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AEFCA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A7A5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52BB3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4209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BE4AA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E05F4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C9522F"/>
    <w:multiLevelType w:val="hybridMultilevel"/>
    <w:tmpl w:val="188282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C95B50"/>
    <w:multiLevelType w:val="hybridMultilevel"/>
    <w:tmpl w:val="ADE24F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DF1243"/>
    <w:multiLevelType w:val="hybridMultilevel"/>
    <w:tmpl w:val="87BCC974"/>
    <w:lvl w:ilvl="0" w:tplc="06B00D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08F9B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B2D4A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8C2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32A1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E274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8E682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34D2D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72469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916CF4"/>
    <w:multiLevelType w:val="hybridMultilevel"/>
    <w:tmpl w:val="4BECF84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55685D"/>
    <w:multiLevelType w:val="hybridMultilevel"/>
    <w:tmpl w:val="F33AC370"/>
    <w:lvl w:ilvl="0" w:tplc="04190001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E86778"/>
    <w:multiLevelType w:val="hybridMultilevel"/>
    <w:tmpl w:val="6F08248C"/>
    <w:lvl w:ilvl="0" w:tplc="13200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2AFB0A" w:tentative="1">
      <w:start w:val="1"/>
      <w:numFmt w:val="lowerLetter"/>
      <w:lvlText w:val="%2."/>
      <w:lvlJc w:val="left"/>
      <w:pPr>
        <w:ind w:left="1440" w:hanging="360"/>
      </w:pPr>
    </w:lvl>
    <w:lvl w:ilvl="2" w:tplc="38CE936E" w:tentative="1">
      <w:start w:val="1"/>
      <w:numFmt w:val="lowerRoman"/>
      <w:lvlText w:val="%3."/>
      <w:lvlJc w:val="right"/>
      <w:pPr>
        <w:ind w:left="2160" w:hanging="180"/>
      </w:pPr>
    </w:lvl>
    <w:lvl w:ilvl="3" w:tplc="57527982" w:tentative="1">
      <w:start w:val="1"/>
      <w:numFmt w:val="decimal"/>
      <w:lvlText w:val="%4."/>
      <w:lvlJc w:val="left"/>
      <w:pPr>
        <w:ind w:left="2880" w:hanging="360"/>
      </w:pPr>
    </w:lvl>
    <w:lvl w:ilvl="4" w:tplc="D8642D68" w:tentative="1">
      <w:start w:val="1"/>
      <w:numFmt w:val="lowerLetter"/>
      <w:lvlText w:val="%5."/>
      <w:lvlJc w:val="left"/>
      <w:pPr>
        <w:ind w:left="3600" w:hanging="360"/>
      </w:pPr>
    </w:lvl>
    <w:lvl w:ilvl="5" w:tplc="671E849E" w:tentative="1">
      <w:start w:val="1"/>
      <w:numFmt w:val="lowerRoman"/>
      <w:lvlText w:val="%6."/>
      <w:lvlJc w:val="right"/>
      <w:pPr>
        <w:ind w:left="4320" w:hanging="180"/>
      </w:pPr>
    </w:lvl>
    <w:lvl w:ilvl="6" w:tplc="3FEA671E" w:tentative="1">
      <w:start w:val="1"/>
      <w:numFmt w:val="decimal"/>
      <w:lvlText w:val="%7."/>
      <w:lvlJc w:val="left"/>
      <w:pPr>
        <w:ind w:left="5040" w:hanging="360"/>
      </w:pPr>
    </w:lvl>
    <w:lvl w:ilvl="7" w:tplc="718C7FA0" w:tentative="1">
      <w:start w:val="1"/>
      <w:numFmt w:val="lowerLetter"/>
      <w:lvlText w:val="%8."/>
      <w:lvlJc w:val="left"/>
      <w:pPr>
        <w:ind w:left="5760" w:hanging="360"/>
      </w:pPr>
    </w:lvl>
    <w:lvl w:ilvl="8" w:tplc="88AA41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7D3991"/>
    <w:multiLevelType w:val="hybridMultilevel"/>
    <w:tmpl w:val="5290BEF4"/>
    <w:lvl w:ilvl="0" w:tplc="330E2E7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9001B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190019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19001B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C87E4C"/>
    <w:multiLevelType w:val="hybridMultilevel"/>
    <w:tmpl w:val="D890ACF8"/>
    <w:lvl w:ilvl="0" w:tplc="39B890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DC690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0288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16CD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64AFD5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71822D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D1CE7A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D4C58B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B258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35"/>
  </w:num>
  <w:num w:numId="5">
    <w:abstractNumId w:val="19"/>
  </w:num>
  <w:num w:numId="6">
    <w:abstractNumId w:val="26"/>
  </w:num>
  <w:num w:numId="7">
    <w:abstractNumId w:val="37"/>
  </w:num>
  <w:num w:numId="8">
    <w:abstractNumId w:val="6"/>
  </w:num>
  <w:num w:numId="9">
    <w:abstractNumId w:val="23"/>
  </w:num>
  <w:num w:numId="10">
    <w:abstractNumId w:val="28"/>
  </w:num>
  <w:num w:numId="11">
    <w:abstractNumId w:val="27"/>
  </w:num>
  <w:num w:numId="12">
    <w:abstractNumId w:val="31"/>
  </w:num>
  <w:num w:numId="13">
    <w:abstractNumId w:val="15"/>
  </w:num>
  <w:num w:numId="14">
    <w:abstractNumId w:val="12"/>
  </w:num>
  <w:num w:numId="15">
    <w:abstractNumId w:val="30"/>
  </w:num>
  <w:num w:numId="16">
    <w:abstractNumId w:val="18"/>
  </w:num>
  <w:num w:numId="17">
    <w:abstractNumId w:val="8"/>
  </w:num>
  <w:num w:numId="18">
    <w:abstractNumId w:val="1"/>
  </w:num>
  <w:num w:numId="19">
    <w:abstractNumId w:val="7"/>
  </w:num>
  <w:num w:numId="20">
    <w:abstractNumId w:val="33"/>
  </w:num>
  <w:num w:numId="21">
    <w:abstractNumId w:val="40"/>
  </w:num>
  <w:num w:numId="22">
    <w:abstractNumId w:val="38"/>
  </w:num>
  <w:num w:numId="23">
    <w:abstractNumId w:val="36"/>
  </w:num>
  <w:num w:numId="24">
    <w:abstractNumId w:val="14"/>
  </w:num>
  <w:num w:numId="25">
    <w:abstractNumId w:val="5"/>
  </w:num>
  <w:num w:numId="26">
    <w:abstractNumId w:val="39"/>
  </w:num>
  <w:num w:numId="27">
    <w:abstractNumId w:val="9"/>
  </w:num>
  <w:num w:numId="28">
    <w:abstractNumId w:val="3"/>
  </w:num>
  <w:num w:numId="29">
    <w:abstractNumId w:val="41"/>
  </w:num>
  <w:num w:numId="30">
    <w:abstractNumId w:val="13"/>
  </w:num>
  <w:num w:numId="31">
    <w:abstractNumId w:val="16"/>
  </w:num>
  <w:num w:numId="32">
    <w:abstractNumId w:val="29"/>
  </w:num>
  <w:num w:numId="33">
    <w:abstractNumId w:val="24"/>
  </w:num>
  <w:num w:numId="34">
    <w:abstractNumId w:val="25"/>
  </w:num>
  <w:num w:numId="35">
    <w:abstractNumId w:val="21"/>
  </w:num>
  <w:num w:numId="36">
    <w:abstractNumId w:val="10"/>
  </w:num>
  <w:num w:numId="37">
    <w:abstractNumId w:val="20"/>
  </w:num>
  <w:num w:numId="38">
    <w:abstractNumId w:val="34"/>
  </w:num>
  <w:num w:numId="39">
    <w:abstractNumId w:val="32"/>
  </w:num>
  <w:num w:numId="4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606"/>
    <w:rsid w:val="0001447D"/>
    <w:rsid w:val="00020577"/>
    <w:rsid w:val="0002758B"/>
    <w:rsid w:val="00030400"/>
    <w:rsid w:val="00032D53"/>
    <w:rsid w:val="00051B58"/>
    <w:rsid w:val="000553F3"/>
    <w:rsid w:val="00057C06"/>
    <w:rsid w:val="00062A7A"/>
    <w:rsid w:val="000D629D"/>
    <w:rsid w:val="000D7A0E"/>
    <w:rsid w:val="000E55ED"/>
    <w:rsid w:val="000E6006"/>
    <w:rsid w:val="001021DE"/>
    <w:rsid w:val="001032A9"/>
    <w:rsid w:val="00104FDE"/>
    <w:rsid w:val="0010764E"/>
    <w:rsid w:val="00107878"/>
    <w:rsid w:val="00115BBA"/>
    <w:rsid w:val="001166AA"/>
    <w:rsid w:val="0011769A"/>
    <w:rsid w:val="00122529"/>
    <w:rsid w:val="001253A9"/>
    <w:rsid w:val="0014027E"/>
    <w:rsid w:val="00140452"/>
    <w:rsid w:val="00140783"/>
    <w:rsid w:val="00147408"/>
    <w:rsid w:val="0016334B"/>
    <w:rsid w:val="001738F6"/>
    <w:rsid w:val="00183BD7"/>
    <w:rsid w:val="001B33AF"/>
    <w:rsid w:val="001B5931"/>
    <w:rsid w:val="002224FE"/>
    <w:rsid w:val="00261C92"/>
    <w:rsid w:val="00265A9D"/>
    <w:rsid w:val="00274818"/>
    <w:rsid w:val="00285727"/>
    <w:rsid w:val="002B1CFB"/>
    <w:rsid w:val="002C4574"/>
    <w:rsid w:val="003051BD"/>
    <w:rsid w:val="00327B96"/>
    <w:rsid w:val="003649FF"/>
    <w:rsid w:val="00377F82"/>
    <w:rsid w:val="003905E8"/>
    <w:rsid w:val="003C1809"/>
    <w:rsid w:val="003C531F"/>
    <w:rsid w:val="003D31F9"/>
    <w:rsid w:val="003F4A50"/>
    <w:rsid w:val="004022C4"/>
    <w:rsid w:val="004075F3"/>
    <w:rsid w:val="0042524C"/>
    <w:rsid w:val="00426960"/>
    <w:rsid w:val="00441AD1"/>
    <w:rsid w:val="00447F18"/>
    <w:rsid w:val="0045437C"/>
    <w:rsid w:val="00454C27"/>
    <w:rsid w:val="00466A27"/>
    <w:rsid w:val="00470329"/>
    <w:rsid w:val="004778A2"/>
    <w:rsid w:val="00485502"/>
    <w:rsid w:val="004A5FEB"/>
    <w:rsid w:val="004B0924"/>
    <w:rsid w:val="004B2213"/>
    <w:rsid w:val="004C6207"/>
    <w:rsid w:val="0055524D"/>
    <w:rsid w:val="005575E2"/>
    <w:rsid w:val="00566DA0"/>
    <w:rsid w:val="00567B86"/>
    <w:rsid w:val="005850CC"/>
    <w:rsid w:val="005B1351"/>
    <w:rsid w:val="005C4006"/>
    <w:rsid w:val="005C4247"/>
    <w:rsid w:val="005C4F69"/>
    <w:rsid w:val="005C6CD0"/>
    <w:rsid w:val="005E413A"/>
    <w:rsid w:val="005F64F7"/>
    <w:rsid w:val="006040CA"/>
    <w:rsid w:val="0061403C"/>
    <w:rsid w:val="00614791"/>
    <w:rsid w:val="00620009"/>
    <w:rsid w:val="00626483"/>
    <w:rsid w:val="00633857"/>
    <w:rsid w:val="00645A00"/>
    <w:rsid w:val="00656E04"/>
    <w:rsid w:val="0067115E"/>
    <w:rsid w:val="006B2638"/>
    <w:rsid w:val="006B2D7F"/>
    <w:rsid w:val="006B5192"/>
    <w:rsid w:val="006C068C"/>
    <w:rsid w:val="006E0A80"/>
    <w:rsid w:val="006E1CDF"/>
    <w:rsid w:val="006E7292"/>
    <w:rsid w:val="00704E8E"/>
    <w:rsid w:val="007062AF"/>
    <w:rsid w:val="00712555"/>
    <w:rsid w:val="00713F66"/>
    <w:rsid w:val="0072608B"/>
    <w:rsid w:val="0073795D"/>
    <w:rsid w:val="007417A5"/>
    <w:rsid w:val="00743B6B"/>
    <w:rsid w:val="007636BD"/>
    <w:rsid w:val="00782D0F"/>
    <w:rsid w:val="007851D4"/>
    <w:rsid w:val="00786A49"/>
    <w:rsid w:val="00786B31"/>
    <w:rsid w:val="007C05CB"/>
    <w:rsid w:val="007D68EE"/>
    <w:rsid w:val="007E0E80"/>
    <w:rsid w:val="007F7F76"/>
    <w:rsid w:val="00833625"/>
    <w:rsid w:val="008924DC"/>
    <w:rsid w:val="00896D1E"/>
    <w:rsid w:val="008C7308"/>
    <w:rsid w:val="008D5C13"/>
    <w:rsid w:val="008E2BBA"/>
    <w:rsid w:val="008F7A42"/>
    <w:rsid w:val="00910E43"/>
    <w:rsid w:val="00925EB3"/>
    <w:rsid w:val="009264FE"/>
    <w:rsid w:val="00926E24"/>
    <w:rsid w:val="009407C3"/>
    <w:rsid w:val="00946C55"/>
    <w:rsid w:val="009510E3"/>
    <w:rsid w:val="009531FF"/>
    <w:rsid w:val="00964ECF"/>
    <w:rsid w:val="009731B5"/>
    <w:rsid w:val="0098725B"/>
    <w:rsid w:val="009A40F4"/>
    <w:rsid w:val="009E1480"/>
    <w:rsid w:val="00A02C2D"/>
    <w:rsid w:val="00A122A7"/>
    <w:rsid w:val="00A32F8B"/>
    <w:rsid w:val="00A40D4B"/>
    <w:rsid w:val="00A56A7B"/>
    <w:rsid w:val="00A76A51"/>
    <w:rsid w:val="00A830DB"/>
    <w:rsid w:val="00A92D9D"/>
    <w:rsid w:val="00A94B25"/>
    <w:rsid w:val="00AC2F0D"/>
    <w:rsid w:val="00AD4444"/>
    <w:rsid w:val="00AE55CB"/>
    <w:rsid w:val="00AE6095"/>
    <w:rsid w:val="00B042C1"/>
    <w:rsid w:val="00B36BDE"/>
    <w:rsid w:val="00B45A8E"/>
    <w:rsid w:val="00B47FA1"/>
    <w:rsid w:val="00B677F8"/>
    <w:rsid w:val="00B719F8"/>
    <w:rsid w:val="00B71A53"/>
    <w:rsid w:val="00B72567"/>
    <w:rsid w:val="00B85A6B"/>
    <w:rsid w:val="00B9573D"/>
    <w:rsid w:val="00BA5C6A"/>
    <w:rsid w:val="00BB205C"/>
    <w:rsid w:val="00BB5901"/>
    <w:rsid w:val="00BC3E53"/>
    <w:rsid w:val="00BE352F"/>
    <w:rsid w:val="00BE612D"/>
    <w:rsid w:val="00BF22B9"/>
    <w:rsid w:val="00C117FE"/>
    <w:rsid w:val="00C2206C"/>
    <w:rsid w:val="00C274EF"/>
    <w:rsid w:val="00C354C3"/>
    <w:rsid w:val="00C40874"/>
    <w:rsid w:val="00C56DEE"/>
    <w:rsid w:val="00C57455"/>
    <w:rsid w:val="00C628DC"/>
    <w:rsid w:val="00C7057F"/>
    <w:rsid w:val="00C71ADA"/>
    <w:rsid w:val="00CA0B7B"/>
    <w:rsid w:val="00CA4428"/>
    <w:rsid w:val="00CA656E"/>
    <w:rsid w:val="00CA6859"/>
    <w:rsid w:val="00CB11AA"/>
    <w:rsid w:val="00CC041A"/>
    <w:rsid w:val="00CE2F85"/>
    <w:rsid w:val="00D108F2"/>
    <w:rsid w:val="00D123E3"/>
    <w:rsid w:val="00D20476"/>
    <w:rsid w:val="00D32227"/>
    <w:rsid w:val="00D402B5"/>
    <w:rsid w:val="00D434F8"/>
    <w:rsid w:val="00D618B0"/>
    <w:rsid w:val="00D67B3F"/>
    <w:rsid w:val="00D81F4E"/>
    <w:rsid w:val="00DA5961"/>
    <w:rsid w:val="00DA7D6E"/>
    <w:rsid w:val="00DC2E3F"/>
    <w:rsid w:val="00DC5A18"/>
    <w:rsid w:val="00DE7968"/>
    <w:rsid w:val="00DE7A83"/>
    <w:rsid w:val="00E0525E"/>
    <w:rsid w:val="00E05604"/>
    <w:rsid w:val="00E15EDC"/>
    <w:rsid w:val="00E44EFD"/>
    <w:rsid w:val="00E47622"/>
    <w:rsid w:val="00E673E3"/>
    <w:rsid w:val="00E93E9D"/>
    <w:rsid w:val="00E95990"/>
    <w:rsid w:val="00EA0596"/>
    <w:rsid w:val="00EA2606"/>
    <w:rsid w:val="00EC794D"/>
    <w:rsid w:val="00ED0C2A"/>
    <w:rsid w:val="00ED5684"/>
    <w:rsid w:val="00EE1661"/>
    <w:rsid w:val="00F05B7F"/>
    <w:rsid w:val="00F26496"/>
    <w:rsid w:val="00F2787A"/>
    <w:rsid w:val="00F45488"/>
    <w:rsid w:val="00F52D65"/>
    <w:rsid w:val="00F5527F"/>
    <w:rsid w:val="00F96ABF"/>
    <w:rsid w:val="00FA2B86"/>
    <w:rsid w:val="00FB06B2"/>
    <w:rsid w:val="00FB3AB5"/>
    <w:rsid w:val="00FC7EEE"/>
    <w:rsid w:val="00FD3175"/>
    <w:rsid w:val="00FD5776"/>
    <w:rsid w:val="00FD5835"/>
    <w:rsid w:val="00FE57AA"/>
    <w:rsid w:val="00FE702E"/>
    <w:rsid w:val="00FF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06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A2606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eastAsia="Arial Unicode MS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E7292"/>
    <w:pPr>
      <w:keepNext/>
      <w:tabs>
        <w:tab w:val="num" w:pos="1512"/>
      </w:tabs>
      <w:spacing w:before="240" w:after="60"/>
      <w:ind w:left="1152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E7292"/>
    <w:pPr>
      <w:keepNext/>
      <w:tabs>
        <w:tab w:val="num" w:pos="2232"/>
      </w:tabs>
      <w:spacing w:before="240" w:after="60"/>
      <w:ind w:left="1872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E7292"/>
    <w:pPr>
      <w:tabs>
        <w:tab w:val="num" w:pos="2952"/>
      </w:tabs>
      <w:spacing w:before="240" w:after="60"/>
      <w:ind w:left="2592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E7292"/>
    <w:pPr>
      <w:tabs>
        <w:tab w:val="num" w:pos="3672"/>
      </w:tabs>
      <w:spacing w:before="240" w:after="60"/>
      <w:ind w:left="3312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EA2606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EA2606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6E7292"/>
    <w:pPr>
      <w:tabs>
        <w:tab w:val="num" w:pos="5832"/>
      </w:tabs>
      <w:spacing w:before="240" w:after="60"/>
      <w:ind w:left="5472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606"/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A2606"/>
    <w:rPr>
      <w:rFonts w:ascii="Cambria" w:eastAsia="Times New Roman" w:hAnsi="Cambria" w:cs="Times New Roman"/>
      <w:i/>
      <w:iCs/>
      <w:color w:val="40404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A2606"/>
    <w:rPr>
      <w:rFonts w:ascii="Cambria" w:eastAsia="Times New Roman" w:hAnsi="Cambria" w:cs="Times New Roman"/>
      <w:color w:val="404040"/>
      <w:sz w:val="20"/>
      <w:szCs w:val="20"/>
    </w:rPr>
  </w:style>
  <w:style w:type="character" w:styleId="a3">
    <w:name w:val="footnote reference"/>
    <w:basedOn w:val="a0"/>
    <w:rsid w:val="00EA2606"/>
    <w:rPr>
      <w:vertAlign w:val="superscript"/>
    </w:rPr>
  </w:style>
  <w:style w:type="paragraph" w:styleId="a4">
    <w:name w:val="List Paragraph"/>
    <w:basedOn w:val="a"/>
    <w:uiPriority w:val="34"/>
    <w:qFormat/>
    <w:rsid w:val="00EA2606"/>
    <w:pPr>
      <w:ind w:left="720"/>
      <w:contextualSpacing/>
    </w:pPr>
  </w:style>
  <w:style w:type="paragraph" w:styleId="a5">
    <w:name w:val="footnote text"/>
    <w:basedOn w:val="a"/>
    <w:link w:val="a6"/>
    <w:rsid w:val="00EA2606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A2606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EA2606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EA26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A2606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nhideWhenUsed/>
    <w:rsid w:val="00EA26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A2606"/>
    <w:rPr>
      <w:rFonts w:ascii="Times New Roman" w:eastAsia="Calibri" w:hAnsi="Times New Roman" w:cs="Times New Roman"/>
      <w:sz w:val="28"/>
    </w:rPr>
  </w:style>
  <w:style w:type="paragraph" w:customStyle="1" w:styleId="CE">
    <w:name w:val="CE"/>
    <w:rsid w:val="00EA2606"/>
    <w:pPr>
      <w:spacing w:before="240" w:after="480" w:line="240" w:lineRule="atLeast"/>
      <w:jc w:val="center"/>
    </w:pPr>
    <w:rPr>
      <w:rFonts w:ascii="Times New Roman" w:eastAsia="Times New Roman" w:hAnsi="Times New Roman"/>
      <w:sz w:val="24"/>
    </w:rPr>
  </w:style>
  <w:style w:type="paragraph" w:customStyle="1" w:styleId="newncpi0">
    <w:name w:val="newncpi0"/>
    <w:basedOn w:val="a"/>
    <w:rsid w:val="00EA2606"/>
    <w:pPr>
      <w:jc w:val="both"/>
    </w:pPr>
    <w:rPr>
      <w:rFonts w:eastAsia="Times New Roman"/>
      <w:sz w:val="24"/>
      <w:szCs w:val="24"/>
      <w:lang w:eastAsia="ru-RU"/>
    </w:rPr>
  </w:style>
  <w:style w:type="character" w:styleId="ad">
    <w:name w:val="page number"/>
    <w:basedOn w:val="a0"/>
    <w:rsid w:val="00EA2606"/>
  </w:style>
  <w:style w:type="paragraph" w:customStyle="1" w:styleId="point">
    <w:name w:val="point"/>
    <w:basedOn w:val="a"/>
    <w:rsid w:val="00EA260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A260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EA2606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606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EA2606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f1">
    <w:name w:val="Название Знак"/>
    <w:basedOn w:val="a0"/>
    <w:link w:val="af0"/>
    <w:rsid w:val="00EA2606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customStyle="1" w:styleId="23">
    <w:name w:val="Титул2"/>
    <w:rsid w:val="00EA2606"/>
    <w:pPr>
      <w:spacing w:before="480" w:after="120"/>
      <w:jc w:val="center"/>
    </w:pPr>
    <w:rPr>
      <w:rFonts w:ascii="Times New Roman" w:eastAsia="Times New Roman" w:hAnsi="Times New Roman"/>
      <w:b/>
      <w:kern w:val="20"/>
      <w:sz w:val="24"/>
    </w:rPr>
  </w:style>
  <w:style w:type="paragraph" w:styleId="af2">
    <w:name w:val="Balloon Text"/>
    <w:basedOn w:val="a"/>
    <w:link w:val="af3"/>
    <w:semiHidden/>
    <w:rsid w:val="00EA26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EA2606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A260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A2606"/>
    <w:rPr>
      <w:rFonts w:ascii="Times New Roman" w:eastAsia="Calibri" w:hAnsi="Times New Roman" w:cs="Times New Roman"/>
      <w:sz w:val="28"/>
    </w:rPr>
  </w:style>
  <w:style w:type="paragraph" w:customStyle="1" w:styleId="02">
    <w:name w:val="02_С_отступом"/>
    <w:basedOn w:val="a"/>
    <w:rsid w:val="004778A2"/>
    <w:pPr>
      <w:ind w:firstLine="567"/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6E7292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E7292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6E729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6E7292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semiHidden/>
    <w:rsid w:val="006E7292"/>
    <w:rPr>
      <w:rFonts w:ascii="Arial" w:eastAsia="Times New Roman" w:hAnsi="Arial" w:cs="Arial"/>
      <w:sz w:val="22"/>
      <w:szCs w:val="22"/>
    </w:rPr>
  </w:style>
  <w:style w:type="paragraph" w:customStyle="1" w:styleId="01">
    <w:name w:val="01_Заголовки_разделов"/>
    <w:basedOn w:val="1"/>
    <w:next w:val="a"/>
    <w:rsid w:val="006E7292"/>
    <w:pPr>
      <w:keepNext w:val="0"/>
      <w:pageBreakBefore/>
      <w:numPr>
        <w:numId w:val="40"/>
      </w:numPr>
      <w:autoSpaceDE/>
      <w:autoSpaceDN/>
      <w:spacing w:before="240" w:after="60" w:line="240" w:lineRule="auto"/>
    </w:pPr>
    <w:rPr>
      <w:rFonts w:eastAsia="Times New Roman" w:cs="Arial"/>
      <w:b/>
      <w:bCs/>
      <w:i/>
      <w:kern w:val="32"/>
      <w:szCs w:val="32"/>
    </w:rPr>
  </w:style>
  <w:style w:type="paragraph" w:customStyle="1" w:styleId="020">
    <w:name w:val="02_Заголовки_подразделов"/>
    <w:basedOn w:val="2"/>
    <w:next w:val="aa"/>
    <w:rsid w:val="006E7292"/>
    <w:pPr>
      <w:keepLines w:val="0"/>
      <w:numPr>
        <w:ilvl w:val="1"/>
        <w:numId w:val="40"/>
      </w:numPr>
      <w:spacing w:before="240" w:after="60"/>
      <w:contextualSpacing/>
      <w:jc w:val="center"/>
    </w:pPr>
    <w:rPr>
      <w:rFonts w:ascii="Times New Roman" w:eastAsia="Times New Roman" w:hAnsi="Times New Roman" w:cs="Arial"/>
      <w:i/>
      <w:iCs/>
      <w:color w:val="auto"/>
      <w:sz w:val="28"/>
      <w:szCs w:val="28"/>
      <w:lang w:eastAsia="ru-RU"/>
    </w:rPr>
  </w:style>
  <w:style w:type="paragraph" w:customStyle="1" w:styleId="05">
    <w:name w:val="05_Без отступа"/>
    <w:basedOn w:val="a"/>
    <w:rsid w:val="006E7292"/>
    <w:pPr>
      <w:jc w:val="both"/>
    </w:pPr>
    <w:rPr>
      <w:rFonts w:eastAsia="Times New Roman"/>
      <w:szCs w:val="24"/>
      <w:lang w:eastAsia="ru-RU"/>
    </w:rPr>
  </w:style>
  <w:style w:type="paragraph" w:customStyle="1" w:styleId="06">
    <w:name w:val="06_С_отступом"/>
    <w:basedOn w:val="05"/>
    <w:rsid w:val="006E7292"/>
    <w:pPr>
      <w:ind w:firstLine="567"/>
    </w:pPr>
  </w:style>
  <w:style w:type="paragraph" w:customStyle="1" w:styleId="ConsPlusNormal">
    <w:name w:val="ConsPlusNormal"/>
    <w:rsid w:val="006E72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6E72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6C586-4943-4F41-BF81-810BE91E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9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R50101</dc:creator>
  <cp:keywords/>
  <dc:description/>
  <cp:lastModifiedBy>User</cp:lastModifiedBy>
  <cp:revision>23</cp:revision>
  <cp:lastPrinted>2014-04-21T11:10:00Z</cp:lastPrinted>
  <dcterms:created xsi:type="dcterms:W3CDTF">2014-03-13T12:54:00Z</dcterms:created>
  <dcterms:modified xsi:type="dcterms:W3CDTF">2014-06-16T06:05:00Z</dcterms:modified>
</cp:coreProperties>
</file>